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DA8" w:rsidRPr="003952FB" w:rsidRDefault="00067DA8" w:rsidP="003952FB">
      <w:pPr>
        <w:pStyle w:val="IntenseQuote"/>
        <w:ind w:left="0"/>
        <w:jc w:val="left"/>
        <w:rPr>
          <w:rFonts w:ascii="Roboto" w:hAnsi="Roboto"/>
          <w:i w:val="0"/>
          <w:sz w:val="28"/>
        </w:rPr>
      </w:pPr>
      <w:r w:rsidRPr="003952FB">
        <w:rPr>
          <w:rFonts w:ascii="Roboto" w:hAnsi="Roboto"/>
          <w:i w:val="0"/>
          <w:sz w:val="28"/>
        </w:rPr>
        <w:t>2</w:t>
      </w:r>
      <w:r w:rsidR="00112E2F">
        <w:rPr>
          <w:rFonts w:ascii="Roboto" w:hAnsi="Roboto"/>
          <w:i w:val="0"/>
          <w:sz w:val="28"/>
        </w:rPr>
        <w:t>1</w:t>
      </w:r>
      <w:r w:rsidRPr="003952FB">
        <w:rPr>
          <w:rFonts w:ascii="Roboto" w:hAnsi="Roboto"/>
          <w:i w:val="0"/>
          <w:sz w:val="28"/>
        </w:rPr>
        <w:t xml:space="preserve"> Days of Email to help us </w:t>
      </w:r>
      <w:r w:rsidR="001873AA" w:rsidRPr="003952FB">
        <w:rPr>
          <w:rFonts w:ascii="Roboto" w:hAnsi="Roboto"/>
          <w:i w:val="0"/>
          <w:sz w:val="28"/>
        </w:rPr>
        <w:t>COME TOGETHER</w:t>
      </w:r>
      <w:r w:rsidRPr="003952FB">
        <w:rPr>
          <w:rFonts w:ascii="Roboto" w:hAnsi="Roboto"/>
          <w:i w:val="0"/>
          <w:sz w:val="28"/>
        </w:rPr>
        <w:t>!</w:t>
      </w:r>
    </w:p>
    <w:p w:rsidR="00067DA8" w:rsidRPr="003952FB" w:rsidRDefault="00067DA8" w:rsidP="003952FB">
      <w:pPr>
        <w:spacing w:after="0" w:line="240" w:lineRule="auto"/>
        <w:rPr>
          <w:rFonts w:ascii="Arial" w:hAnsi="Arial" w:cs="Arial"/>
          <w:sz w:val="24"/>
          <w:szCs w:val="24"/>
        </w:rPr>
      </w:pPr>
    </w:p>
    <w:p w:rsidR="003E0732" w:rsidRPr="003952FB" w:rsidRDefault="00067DA8" w:rsidP="003952FB">
      <w:pPr>
        <w:spacing w:after="0" w:line="240" w:lineRule="auto"/>
        <w:rPr>
          <w:rFonts w:ascii="Arial" w:hAnsi="Arial" w:cs="Arial"/>
          <w:noProof/>
          <w:sz w:val="24"/>
          <w:szCs w:val="24"/>
        </w:rPr>
      </w:pPr>
      <w:r w:rsidRPr="003952FB">
        <w:rPr>
          <w:rFonts w:ascii="Arial" w:hAnsi="Arial" w:cs="Arial"/>
          <w:sz w:val="24"/>
          <w:szCs w:val="24"/>
        </w:rPr>
        <w:t xml:space="preserve">Keep the work of </w:t>
      </w:r>
      <w:r w:rsidR="004513E5" w:rsidRPr="003952FB">
        <w:rPr>
          <w:rFonts w:ascii="Arial" w:hAnsi="Arial" w:cs="Arial"/>
          <w:sz w:val="24"/>
          <w:szCs w:val="24"/>
        </w:rPr>
        <w:t>United Way of Randolph County</w:t>
      </w:r>
      <w:r w:rsidRPr="003952FB">
        <w:rPr>
          <w:rFonts w:ascii="Arial" w:hAnsi="Arial" w:cs="Arial"/>
          <w:sz w:val="24"/>
          <w:szCs w:val="24"/>
        </w:rPr>
        <w:t xml:space="preserve"> in front of your employees/co-workers during your campaign and throughout the year!  Every day or every week, send them an email to share one </w:t>
      </w:r>
      <w:bookmarkStart w:id="0" w:name="_GoBack"/>
      <w:bookmarkEnd w:id="0"/>
      <w:r w:rsidRPr="003952FB">
        <w:rPr>
          <w:rFonts w:ascii="Arial" w:hAnsi="Arial" w:cs="Arial"/>
          <w:sz w:val="24"/>
          <w:szCs w:val="24"/>
        </w:rPr>
        <w:t xml:space="preserve">of these facts, figures and “did you knows” about </w:t>
      </w:r>
      <w:r w:rsidR="004513E5" w:rsidRPr="003952FB">
        <w:rPr>
          <w:rFonts w:ascii="Arial" w:hAnsi="Arial" w:cs="Arial"/>
          <w:sz w:val="24"/>
          <w:szCs w:val="24"/>
        </w:rPr>
        <w:t>United Way of Randolph County</w:t>
      </w:r>
      <w:r w:rsidRPr="003952FB">
        <w:rPr>
          <w:rFonts w:ascii="Arial" w:hAnsi="Arial" w:cs="Arial"/>
          <w:noProof/>
          <w:sz w:val="24"/>
          <w:szCs w:val="24"/>
        </w:rPr>
        <w:t>.</w:t>
      </w:r>
    </w:p>
    <w:p w:rsidR="00067DA8" w:rsidRPr="003952FB" w:rsidRDefault="00067DA8" w:rsidP="003952FB">
      <w:pPr>
        <w:spacing w:after="0" w:line="240" w:lineRule="auto"/>
        <w:rPr>
          <w:rFonts w:ascii="Arial" w:hAnsi="Arial" w:cs="Arial"/>
          <w:noProof/>
          <w:sz w:val="24"/>
          <w:szCs w:val="24"/>
        </w:rPr>
      </w:pPr>
    </w:p>
    <w:p w:rsidR="00067DA8" w:rsidRPr="003952FB" w:rsidRDefault="00067DA8" w:rsidP="003952FB">
      <w:pPr>
        <w:numPr>
          <w:ilvl w:val="0"/>
          <w:numId w:val="1"/>
        </w:numPr>
        <w:spacing w:after="0" w:line="240" w:lineRule="auto"/>
        <w:rPr>
          <w:rFonts w:ascii="Arial" w:hAnsi="Arial" w:cs="Arial"/>
          <w:sz w:val="24"/>
          <w:szCs w:val="24"/>
        </w:rPr>
      </w:pP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Pr="003952FB">
        <w:rPr>
          <w:rFonts w:ascii="Arial" w:hAnsi="Arial" w:cs="Arial"/>
          <w:sz w:val="24"/>
          <w:szCs w:val="24"/>
        </w:rPr>
        <w:softHyphen/>
      </w:r>
      <w:r w:rsidR="004513E5" w:rsidRPr="003952FB">
        <w:rPr>
          <w:rFonts w:ascii="Arial" w:hAnsi="Arial" w:cs="Arial"/>
          <w:sz w:val="24"/>
          <w:szCs w:val="24"/>
        </w:rPr>
        <w:t>United Way of Randolph County</w:t>
      </w:r>
      <w:r w:rsidRPr="003952FB">
        <w:rPr>
          <w:rFonts w:ascii="Arial" w:hAnsi="Arial" w:cs="Arial"/>
          <w:sz w:val="24"/>
          <w:szCs w:val="24"/>
        </w:rPr>
        <w:t xml:space="preserve"> realizes that to create positive, long lasting community change we need to get to the root cause of our most critical issues. For example, it’s not enough to find a shelter for a family; but to change the condition that led to homelessness in the </w:t>
      </w:r>
      <w:r w:rsidR="004513E5" w:rsidRPr="003952FB">
        <w:rPr>
          <w:rFonts w:ascii="Arial" w:hAnsi="Arial" w:cs="Arial"/>
          <w:sz w:val="24"/>
          <w:szCs w:val="24"/>
        </w:rPr>
        <w:t>f</w:t>
      </w:r>
      <w:r w:rsidRPr="003952FB">
        <w:rPr>
          <w:rFonts w:ascii="Arial" w:hAnsi="Arial" w:cs="Arial"/>
          <w:sz w:val="24"/>
          <w:szCs w:val="24"/>
        </w:rPr>
        <w:t xml:space="preserve">irst place. This requires the work of our entire community. All this is done in collaboration with diverse community partners: individuals, businesses, partner organizations, schools, government, civic clubs, faith-based organizations and many others. </w:t>
      </w:r>
    </w:p>
    <w:p w:rsidR="00765813" w:rsidRPr="003952FB" w:rsidRDefault="00765813" w:rsidP="003952FB">
      <w:pPr>
        <w:spacing w:after="0" w:line="240" w:lineRule="auto"/>
        <w:ind w:left="360"/>
        <w:rPr>
          <w:rFonts w:ascii="Arial" w:hAnsi="Arial" w:cs="Arial"/>
          <w:sz w:val="24"/>
          <w:szCs w:val="24"/>
        </w:rPr>
      </w:pPr>
    </w:p>
    <w:p w:rsidR="00765813" w:rsidRPr="003952FB" w:rsidRDefault="00765813" w:rsidP="003952FB">
      <w:pPr>
        <w:pStyle w:val="ListParagraph"/>
        <w:numPr>
          <w:ilvl w:val="0"/>
          <w:numId w:val="1"/>
        </w:numPr>
        <w:spacing w:after="0" w:line="240" w:lineRule="auto"/>
        <w:rPr>
          <w:rStyle w:val="Hyperlink"/>
          <w:rFonts w:ascii="Arial" w:hAnsi="Arial" w:cs="Arial"/>
          <w:color w:val="auto"/>
          <w:sz w:val="24"/>
          <w:szCs w:val="24"/>
          <w:u w:val="none"/>
        </w:rPr>
      </w:pPr>
      <w:r w:rsidRPr="003952FB">
        <w:rPr>
          <w:rFonts w:ascii="Arial" w:hAnsi="Arial" w:cs="Arial"/>
          <w:sz w:val="24"/>
          <w:szCs w:val="24"/>
        </w:rPr>
        <w:t xml:space="preserve">Want to know what your contributions are doing in your community? Stay connected with </w:t>
      </w:r>
      <w:r w:rsidR="004513E5" w:rsidRPr="003952FB">
        <w:rPr>
          <w:rFonts w:ascii="Arial" w:hAnsi="Arial" w:cs="Arial"/>
          <w:sz w:val="24"/>
          <w:szCs w:val="24"/>
        </w:rPr>
        <w:t>United Way of Randolph County</w:t>
      </w:r>
      <w:r w:rsidRPr="003952FB">
        <w:rPr>
          <w:rFonts w:ascii="Arial" w:hAnsi="Arial" w:cs="Arial"/>
          <w:sz w:val="24"/>
          <w:szCs w:val="24"/>
        </w:rPr>
        <w:t xml:space="preserve"> through their website </w:t>
      </w:r>
      <w:hyperlink r:id="rId7" w:history="1">
        <w:r w:rsidR="004513E5" w:rsidRPr="003952FB">
          <w:rPr>
            <w:rStyle w:val="Hyperlink"/>
            <w:rFonts w:ascii="Arial" w:hAnsi="Arial" w:cs="Arial"/>
            <w:sz w:val="24"/>
            <w:szCs w:val="24"/>
          </w:rPr>
          <w:t>www.UnitedWayRandolphCounty.org</w:t>
        </w:r>
      </w:hyperlink>
      <w:r w:rsidR="004513E5" w:rsidRPr="003952FB">
        <w:rPr>
          <w:rFonts w:ascii="Arial" w:hAnsi="Arial" w:cs="Arial"/>
          <w:sz w:val="24"/>
          <w:szCs w:val="24"/>
        </w:rPr>
        <w:t xml:space="preserve">. </w:t>
      </w:r>
      <w:r w:rsidRPr="003952FB">
        <w:rPr>
          <w:rFonts w:ascii="Arial" w:hAnsi="Arial" w:cs="Arial"/>
          <w:sz w:val="24"/>
          <w:szCs w:val="24"/>
        </w:rPr>
        <w:t xml:space="preserve">You can also find them on </w:t>
      </w:r>
      <w:r w:rsidR="004513E5" w:rsidRPr="003952FB">
        <w:rPr>
          <w:rFonts w:ascii="Arial" w:hAnsi="Arial" w:cs="Arial"/>
          <w:sz w:val="24"/>
          <w:szCs w:val="24"/>
        </w:rPr>
        <w:t>social media by searching @</w:t>
      </w:r>
      <w:proofErr w:type="spellStart"/>
      <w:r w:rsidR="004513E5" w:rsidRPr="003952FB">
        <w:rPr>
          <w:rFonts w:ascii="Arial" w:hAnsi="Arial" w:cs="Arial"/>
          <w:sz w:val="24"/>
          <w:szCs w:val="24"/>
        </w:rPr>
        <w:t>UnitedWayRandCo</w:t>
      </w:r>
      <w:proofErr w:type="spellEnd"/>
      <w:r w:rsidR="004513E5" w:rsidRPr="003952FB">
        <w:rPr>
          <w:rFonts w:ascii="Arial" w:hAnsi="Arial" w:cs="Arial"/>
          <w:sz w:val="24"/>
          <w:szCs w:val="24"/>
        </w:rPr>
        <w:t xml:space="preserve">. </w:t>
      </w:r>
    </w:p>
    <w:p w:rsidR="00765813" w:rsidRPr="003952FB" w:rsidRDefault="00765813" w:rsidP="003952FB">
      <w:pPr>
        <w:pStyle w:val="ListParagraph"/>
        <w:spacing w:line="240" w:lineRule="auto"/>
        <w:rPr>
          <w:rFonts w:ascii="Arial" w:hAnsi="Arial" w:cs="Arial"/>
          <w:sz w:val="24"/>
          <w:szCs w:val="24"/>
        </w:rPr>
      </w:pPr>
    </w:p>
    <w:p w:rsidR="00067DA8" w:rsidRPr="003952FB" w:rsidRDefault="00765813" w:rsidP="003952FB">
      <w:pPr>
        <w:pStyle w:val="ListParagraph"/>
        <w:numPr>
          <w:ilvl w:val="0"/>
          <w:numId w:val="1"/>
        </w:numPr>
        <w:spacing w:after="0" w:line="240" w:lineRule="auto"/>
        <w:rPr>
          <w:rFonts w:ascii="Arial" w:hAnsi="Arial" w:cs="Arial"/>
          <w:sz w:val="24"/>
          <w:szCs w:val="24"/>
        </w:rPr>
      </w:pPr>
      <w:r w:rsidRPr="003952FB">
        <w:rPr>
          <w:rFonts w:ascii="Arial" w:hAnsi="Arial" w:cs="Arial"/>
          <w:sz w:val="24"/>
          <w:szCs w:val="24"/>
        </w:rPr>
        <w:t xml:space="preserve">In </w:t>
      </w:r>
      <w:r w:rsidR="003F2D95" w:rsidRPr="003952FB">
        <w:rPr>
          <w:rFonts w:ascii="Arial" w:hAnsi="Arial" w:cs="Arial"/>
          <w:sz w:val="24"/>
          <w:szCs w:val="24"/>
        </w:rPr>
        <w:t>2018</w:t>
      </w:r>
      <w:r w:rsidRPr="003952FB">
        <w:rPr>
          <w:rFonts w:ascii="Arial" w:hAnsi="Arial" w:cs="Arial"/>
          <w:sz w:val="24"/>
          <w:szCs w:val="24"/>
        </w:rPr>
        <w:t xml:space="preserve">, </w:t>
      </w:r>
      <w:r w:rsidR="004513E5" w:rsidRPr="003952FB">
        <w:rPr>
          <w:rFonts w:ascii="Arial" w:hAnsi="Arial" w:cs="Arial"/>
          <w:sz w:val="24"/>
          <w:szCs w:val="24"/>
        </w:rPr>
        <w:t>United Way of Randolph County</w:t>
      </w:r>
      <w:r w:rsidRPr="003952FB">
        <w:rPr>
          <w:rFonts w:ascii="Arial" w:hAnsi="Arial" w:cs="Arial"/>
          <w:sz w:val="24"/>
          <w:szCs w:val="24"/>
        </w:rPr>
        <w:t xml:space="preserve"> </w:t>
      </w:r>
      <w:r w:rsidR="003F2D95" w:rsidRPr="003952FB">
        <w:rPr>
          <w:rFonts w:ascii="Arial" w:hAnsi="Arial" w:cs="Arial"/>
          <w:sz w:val="24"/>
          <w:szCs w:val="24"/>
        </w:rPr>
        <w:t>invested</w:t>
      </w:r>
      <w:r w:rsidRPr="003952FB">
        <w:rPr>
          <w:rFonts w:ascii="Arial" w:hAnsi="Arial" w:cs="Arial"/>
          <w:sz w:val="24"/>
          <w:szCs w:val="24"/>
        </w:rPr>
        <w:t xml:space="preserve"> $</w:t>
      </w:r>
      <w:r w:rsidR="003F2D95" w:rsidRPr="003952FB">
        <w:rPr>
          <w:rFonts w:ascii="Arial" w:hAnsi="Arial" w:cs="Arial"/>
          <w:sz w:val="24"/>
          <w:szCs w:val="24"/>
        </w:rPr>
        <w:t>78,700</w:t>
      </w:r>
      <w:r w:rsidRPr="003952FB">
        <w:rPr>
          <w:rFonts w:ascii="Arial" w:hAnsi="Arial" w:cs="Arial"/>
          <w:sz w:val="24"/>
          <w:szCs w:val="24"/>
        </w:rPr>
        <w:t xml:space="preserve"> in programs that are United Against Hunger. These programs increase nutrition awareness and outreach; connect with vulnerable seniors, disadvantaged or persons with disabilities; and increase access to food.</w:t>
      </w:r>
    </w:p>
    <w:p w:rsidR="00765813" w:rsidRPr="003952FB" w:rsidRDefault="00765813" w:rsidP="003952FB">
      <w:pPr>
        <w:pStyle w:val="ListParagraph"/>
        <w:spacing w:line="240" w:lineRule="auto"/>
        <w:rPr>
          <w:rFonts w:ascii="Arial" w:hAnsi="Arial" w:cs="Arial"/>
          <w:sz w:val="24"/>
          <w:szCs w:val="24"/>
        </w:rPr>
      </w:pPr>
    </w:p>
    <w:p w:rsidR="00765813" w:rsidRPr="003952FB" w:rsidRDefault="00765813" w:rsidP="003952FB">
      <w:pPr>
        <w:pStyle w:val="ListParagraph"/>
        <w:numPr>
          <w:ilvl w:val="0"/>
          <w:numId w:val="1"/>
        </w:numPr>
        <w:spacing w:after="0" w:line="240" w:lineRule="auto"/>
        <w:rPr>
          <w:rFonts w:ascii="Arial" w:hAnsi="Arial" w:cs="Arial"/>
          <w:sz w:val="24"/>
          <w:szCs w:val="24"/>
        </w:rPr>
      </w:pPr>
      <w:r w:rsidRPr="003952FB">
        <w:rPr>
          <w:rFonts w:ascii="Arial" w:hAnsi="Arial" w:cs="Arial"/>
          <w:sz w:val="24"/>
          <w:szCs w:val="24"/>
        </w:rPr>
        <w:t xml:space="preserve">In </w:t>
      </w:r>
      <w:r w:rsidR="003F2D95" w:rsidRPr="003952FB">
        <w:rPr>
          <w:rFonts w:ascii="Arial" w:hAnsi="Arial" w:cs="Arial"/>
          <w:sz w:val="24"/>
          <w:szCs w:val="24"/>
        </w:rPr>
        <w:t>2018</w:t>
      </w:r>
      <w:r w:rsidRPr="003952FB">
        <w:rPr>
          <w:rFonts w:ascii="Arial" w:hAnsi="Arial" w:cs="Arial"/>
          <w:sz w:val="24"/>
          <w:szCs w:val="24"/>
        </w:rPr>
        <w:t xml:space="preserve">, </w:t>
      </w:r>
      <w:r w:rsidR="004513E5" w:rsidRPr="003952FB">
        <w:rPr>
          <w:rFonts w:ascii="Arial" w:hAnsi="Arial" w:cs="Arial"/>
          <w:sz w:val="24"/>
          <w:szCs w:val="24"/>
        </w:rPr>
        <w:t>United Way of Randolph County</w:t>
      </w:r>
      <w:r w:rsidRPr="003952FB">
        <w:rPr>
          <w:rFonts w:ascii="Arial" w:hAnsi="Arial" w:cs="Arial"/>
          <w:sz w:val="24"/>
          <w:szCs w:val="24"/>
        </w:rPr>
        <w:t xml:space="preserve"> </w:t>
      </w:r>
      <w:r w:rsidR="003F2D95" w:rsidRPr="003952FB">
        <w:rPr>
          <w:rFonts w:ascii="Arial" w:hAnsi="Arial" w:cs="Arial"/>
          <w:sz w:val="24"/>
          <w:szCs w:val="24"/>
        </w:rPr>
        <w:t>invested</w:t>
      </w:r>
      <w:r w:rsidRPr="003952FB">
        <w:rPr>
          <w:rFonts w:ascii="Arial" w:hAnsi="Arial" w:cs="Arial"/>
          <w:sz w:val="24"/>
          <w:szCs w:val="24"/>
        </w:rPr>
        <w:t xml:space="preserve"> $</w:t>
      </w:r>
      <w:r w:rsidR="003F2D95" w:rsidRPr="003952FB">
        <w:rPr>
          <w:rFonts w:ascii="Arial" w:hAnsi="Arial" w:cs="Arial"/>
          <w:sz w:val="24"/>
          <w:szCs w:val="24"/>
        </w:rPr>
        <w:t>83,115</w:t>
      </w:r>
      <w:r w:rsidRPr="003952FB">
        <w:rPr>
          <w:rFonts w:ascii="Arial" w:hAnsi="Arial" w:cs="Arial"/>
          <w:sz w:val="24"/>
          <w:szCs w:val="24"/>
        </w:rPr>
        <w:t xml:space="preserve"> in programs United </w:t>
      </w:r>
      <w:r w:rsidR="003F2D95" w:rsidRPr="003952FB">
        <w:rPr>
          <w:rFonts w:ascii="Arial" w:hAnsi="Arial" w:cs="Arial"/>
          <w:sz w:val="24"/>
          <w:szCs w:val="24"/>
        </w:rPr>
        <w:t>for a Healthy Community</w:t>
      </w:r>
      <w:r w:rsidRPr="003952FB">
        <w:rPr>
          <w:rFonts w:ascii="Arial" w:hAnsi="Arial" w:cs="Arial"/>
          <w:sz w:val="24"/>
          <w:szCs w:val="24"/>
        </w:rPr>
        <w:t>. These programs build awareness, education and respect for the consequences of bullying; increase suicide prevention and awareness; and strengthen support and prevention programs.</w:t>
      </w:r>
    </w:p>
    <w:p w:rsidR="00765813" w:rsidRPr="003952FB" w:rsidRDefault="00765813" w:rsidP="003952FB">
      <w:pPr>
        <w:pStyle w:val="ListParagraph"/>
        <w:spacing w:line="240" w:lineRule="auto"/>
        <w:rPr>
          <w:rFonts w:ascii="Arial" w:hAnsi="Arial" w:cs="Arial"/>
          <w:sz w:val="24"/>
          <w:szCs w:val="24"/>
        </w:rPr>
      </w:pPr>
    </w:p>
    <w:p w:rsidR="00765813" w:rsidRPr="003952FB" w:rsidRDefault="00765813" w:rsidP="003952FB">
      <w:pPr>
        <w:pStyle w:val="ListParagraph"/>
        <w:numPr>
          <w:ilvl w:val="0"/>
          <w:numId w:val="1"/>
        </w:numPr>
        <w:spacing w:after="0" w:line="240" w:lineRule="auto"/>
        <w:rPr>
          <w:rFonts w:ascii="Arial" w:hAnsi="Arial" w:cs="Arial"/>
          <w:sz w:val="24"/>
          <w:szCs w:val="24"/>
        </w:rPr>
      </w:pPr>
      <w:r w:rsidRPr="003952FB">
        <w:rPr>
          <w:rFonts w:ascii="Arial" w:hAnsi="Arial" w:cs="Arial"/>
          <w:sz w:val="24"/>
          <w:szCs w:val="24"/>
        </w:rPr>
        <w:t xml:space="preserve">In </w:t>
      </w:r>
      <w:r w:rsidR="003F2D95" w:rsidRPr="003952FB">
        <w:rPr>
          <w:rFonts w:ascii="Arial" w:hAnsi="Arial" w:cs="Arial"/>
          <w:sz w:val="24"/>
          <w:szCs w:val="24"/>
        </w:rPr>
        <w:t>2018</w:t>
      </w:r>
      <w:r w:rsidRPr="003952FB">
        <w:rPr>
          <w:rFonts w:ascii="Arial" w:hAnsi="Arial" w:cs="Arial"/>
          <w:sz w:val="24"/>
          <w:szCs w:val="24"/>
        </w:rPr>
        <w:t xml:space="preserve">, </w:t>
      </w:r>
      <w:r w:rsidR="004513E5" w:rsidRPr="003952FB">
        <w:rPr>
          <w:rFonts w:ascii="Arial" w:hAnsi="Arial" w:cs="Arial"/>
          <w:sz w:val="24"/>
          <w:szCs w:val="24"/>
        </w:rPr>
        <w:t>United Way of Randolph County</w:t>
      </w:r>
      <w:r w:rsidRPr="003952FB">
        <w:rPr>
          <w:rFonts w:ascii="Arial" w:hAnsi="Arial" w:cs="Arial"/>
          <w:sz w:val="24"/>
          <w:szCs w:val="24"/>
        </w:rPr>
        <w:t xml:space="preserve"> invest</w:t>
      </w:r>
      <w:r w:rsidR="003F2D95" w:rsidRPr="003952FB">
        <w:rPr>
          <w:rFonts w:ascii="Arial" w:hAnsi="Arial" w:cs="Arial"/>
          <w:sz w:val="24"/>
          <w:szCs w:val="24"/>
        </w:rPr>
        <w:t>ed</w:t>
      </w:r>
      <w:r w:rsidRPr="003952FB">
        <w:rPr>
          <w:rFonts w:ascii="Arial" w:hAnsi="Arial" w:cs="Arial"/>
          <w:sz w:val="24"/>
          <w:szCs w:val="24"/>
        </w:rPr>
        <w:t xml:space="preserve"> $</w:t>
      </w:r>
      <w:r w:rsidR="003F2D95" w:rsidRPr="003952FB">
        <w:rPr>
          <w:rFonts w:ascii="Arial" w:hAnsi="Arial" w:cs="Arial"/>
          <w:sz w:val="24"/>
          <w:szCs w:val="24"/>
        </w:rPr>
        <w:t>50,500</w:t>
      </w:r>
      <w:r w:rsidRPr="003952FB">
        <w:rPr>
          <w:rFonts w:ascii="Arial" w:hAnsi="Arial" w:cs="Arial"/>
          <w:sz w:val="24"/>
          <w:szCs w:val="24"/>
        </w:rPr>
        <w:t xml:space="preserve"> in Education to help children and youth achieve their potential. </w:t>
      </w:r>
      <w:r w:rsidR="0028262B" w:rsidRPr="003952FB">
        <w:rPr>
          <w:rFonts w:ascii="Arial" w:hAnsi="Arial" w:cs="Arial"/>
          <w:sz w:val="24"/>
          <w:szCs w:val="24"/>
        </w:rPr>
        <w:t>They</w:t>
      </w:r>
      <w:r w:rsidRPr="003952FB">
        <w:rPr>
          <w:rFonts w:ascii="Arial" w:hAnsi="Arial" w:cs="Arial"/>
          <w:sz w:val="24"/>
          <w:szCs w:val="24"/>
        </w:rPr>
        <w:t xml:space="preserve"> want every child to enter kindergarten developmentally on track in the areas of literacy and in social, emotional and cognitive skills. Academic achievement means elementary-age students are prepared to succeed in later grades and to graduate from high school; and young adults (18-24) are making the transition from high school to the working world successfully.</w:t>
      </w:r>
    </w:p>
    <w:p w:rsidR="00765813" w:rsidRPr="003952FB" w:rsidRDefault="00765813" w:rsidP="003952FB">
      <w:pPr>
        <w:pStyle w:val="ListParagraph"/>
        <w:spacing w:line="240" w:lineRule="auto"/>
        <w:rPr>
          <w:rFonts w:ascii="Arial" w:hAnsi="Arial" w:cs="Arial"/>
          <w:sz w:val="24"/>
          <w:szCs w:val="24"/>
        </w:rPr>
      </w:pPr>
    </w:p>
    <w:p w:rsidR="0025369B" w:rsidRPr="003952FB" w:rsidRDefault="00765813" w:rsidP="003952FB">
      <w:pPr>
        <w:pStyle w:val="ListParagraph"/>
        <w:numPr>
          <w:ilvl w:val="0"/>
          <w:numId w:val="1"/>
        </w:numPr>
        <w:spacing w:after="0" w:line="240" w:lineRule="auto"/>
        <w:rPr>
          <w:rFonts w:ascii="Arial" w:hAnsi="Arial" w:cs="Arial"/>
          <w:sz w:val="24"/>
          <w:szCs w:val="24"/>
        </w:rPr>
      </w:pPr>
      <w:r w:rsidRPr="003952FB">
        <w:rPr>
          <w:rFonts w:ascii="Arial" w:hAnsi="Arial" w:cs="Arial"/>
          <w:sz w:val="24"/>
          <w:szCs w:val="24"/>
        </w:rPr>
        <w:t xml:space="preserve">The </w:t>
      </w:r>
      <w:r w:rsidR="004513E5" w:rsidRPr="003952FB">
        <w:rPr>
          <w:rFonts w:ascii="Arial" w:hAnsi="Arial" w:cs="Arial"/>
          <w:sz w:val="24"/>
          <w:szCs w:val="24"/>
        </w:rPr>
        <w:t>United Way of Randolph County</w:t>
      </w:r>
      <w:r w:rsidRPr="003952FB">
        <w:rPr>
          <w:rFonts w:ascii="Arial" w:hAnsi="Arial" w:cs="Arial"/>
          <w:sz w:val="24"/>
          <w:szCs w:val="24"/>
        </w:rPr>
        <w:t xml:space="preserve"> installed their Born Learning Trail at </w:t>
      </w:r>
      <w:r w:rsidR="0025369B" w:rsidRPr="003952FB">
        <w:rPr>
          <w:rFonts w:ascii="Arial" w:hAnsi="Arial" w:cs="Arial"/>
          <w:sz w:val="24"/>
          <w:szCs w:val="24"/>
        </w:rPr>
        <w:t xml:space="preserve">Rothwell Park in 2016 </w:t>
      </w:r>
      <w:r w:rsidRPr="003952FB">
        <w:rPr>
          <w:rFonts w:ascii="Arial" w:hAnsi="Arial" w:cs="Arial"/>
          <w:sz w:val="24"/>
          <w:szCs w:val="24"/>
        </w:rPr>
        <w:t xml:space="preserve">in partnership with the City of </w:t>
      </w:r>
      <w:r w:rsidR="0025369B" w:rsidRPr="003952FB">
        <w:rPr>
          <w:rFonts w:ascii="Arial" w:hAnsi="Arial" w:cs="Arial"/>
          <w:sz w:val="24"/>
          <w:szCs w:val="24"/>
        </w:rPr>
        <w:t>Moberly</w:t>
      </w:r>
      <w:r w:rsidRPr="003952FB">
        <w:rPr>
          <w:rFonts w:ascii="Arial" w:hAnsi="Arial" w:cs="Arial"/>
          <w:sz w:val="24"/>
          <w:szCs w:val="24"/>
        </w:rPr>
        <w:t xml:space="preserve"> and </w:t>
      </w:r>
      <w:r w:rsidR="0025369B" w:rsidRPr="003952FB">
        <w:rPr>
          <w:rFonts w:ascii="Arial" w:hAnsi="Arial" w:cs="Arial"/>
          <w:sz w:val="24"/>
          <w:szCs w:val="24"/>
        </w:rPr>
        <w:t>Lowe’s</w:t>
      </w:r>
      <w:r w:rsidRPr="003952FB">
        <w:rPr>
          <w:rFonts w:ascii="Arial" w:hAnsi="Arial" w:cs="Arial"/>
          <w:sz w:val="24"/>
          <w:szCs w:val="24"/>
        </w:rPr>
        <w:t xml:space="preserve">. </w:t>
      </w:r>
      <w:r w:rsidRPr="003952FB">
        <w:rPr>
          <w:rFonts w:ascii="Arial" w:hAnsi="Arial" w:cs="Arial"/>
          <w:color w:val="000000"/>
          <w:sz w:val="24"/>
          <w:szCs w:val="24"/>
          <w:shd w:val="clear" w:color="auto" w:fill="FFFFFF"/>
        </w:rPr>
        <w:t xml:space="preserve">The Born Learning Trail is a series of learning activities that any adult can play with young children, focusing on ages 1 - 6, but available for all children and families. Based on the latest </w:t>
      </w:r>
      <w:r w:rsidRPr="003952FB">
        <w:rPr>
          <w:rFonts w:ascii="Arial" w:hAnsi="Arial" w:cs="Arial"/>
          <w:color w:val="000000"/>
          <w:sz w:val="24"/>
          <w:szCs w:val="24"/>
          <w:shd w:val="clear" w:color="auto" w:fill="FFFFFF"/>
        </w:rPr>
        <w:lastRenderedPageBreak/>
        <w:t xml:space="preserve">early childhood research and approval by national early learning experts through United Way Worldwide, the Born Learning Trail is designed to help adults interact with children to boost language and literacy development and to help caregivers understand how to best support early learning in outdoor moments. </w:t>
      </w:r>
      <w:r w:rsidR="0025369B" w:rsidRPr="003952FB">
        <w:rPr>
          <w:rFonts w:ascii="Arial" w:hAnsi="Arial" w:cs="Arial"/>
          <w:color w:val="000000"/>
          <w:sz w:val="24"/>
          <w:szCs w:val="24"/>
          <w:shd w:val="clear" w:color="auto" w:fill="FFFFFF"/>
        </w:rPr>
        <w:t>The trail is maintained by a group of volunteers.</w:t>
      </w:r>
      <w:r w:rsidRPr="003952FB">
        <w:rPr>
          <w:rFonts w:ascii="Arial" w:hAnsi="Arial" w:cs="Arial"/>
          <w:color w:val="000000"/>
          <w:sz w:val="24"/>
          <w:szCs w:val="24"/>
          <w:shd w:val="clear" w:color="auto" w:fill="FFFFFF"/>
        </w:rPr>
        <w:t xml:space="preserve"> </w:t>
      </w:r>
    </w:p>
    <w:p w:rsidR="0025369B" w:rsidRPr="003952FB" w:rsidRDefault="0025369B" w:rsidP="003952FB">
      <w:pPr>
        <w:pStyle w:val="ListParagraph"/>
        <w:spacing w:line="240" w:lineRule="auto"/>
        <w:rPr>
          <w:rFonts w:ascii="Arial" w:hAnsi="Arial" w:cs="Arial"/>
          <w:sz w:val="24"/>
          <w:szCs w:val="24"/>
        </w:rPr>
      </w:pPr>
    </w:p>
    <w:p w:rsidR="00765813" w:rsidRPr="003952FB" w:rsidRDefault="00765813" w:rsidP="003952FB">
      <w:pPr>
        <w:pStyle w:val="ListParagraph"/>
        <w:numPr>
          <w:ilvl w:val="0"/>
          <w:numId w:val="1"/>
        </w:numPr>
        <w:spacing w:after="0" w:line="240" w:lineRule="auto"/>
        <w:rPr>
          <w:rFonts w:ascii="Arial" w:hAnsi="Arial" w:cs="Arial"/>
          <w:sz w:val="24"/>
          <w:szCs w:val="24"/>
        </w:rPr>
      </w:pPr>
      <w:r w:rsidRPr="003952FB">
        <w:rPr>
          <w:rFonts w:ascii="Arial" w:hAnsi="Arial" w:cs="Arial"/>
          <w:sz w:val="24"/>
          <w:szCs w:val="24"/>
        </w:rPr>
        <w:t>Need help or want to give help? It’s as simple as dialing 2-1-1. United Way 2-1-1 is a free, confidential information and referral service that connects people to trained call specialists who help them find local resources for everyday needs or in times of crisis or disaster. The majority of calls request information about utility assistance, housing assistance and food.</w:t>
      </w:r>
      <w:r w:rsidR="00EC4FAE" w:rsidRPr="003952FB">
        <w:rPr>
          <w:rFonts w:ascii="Arial" w:hAnsi="Arial" w:cs="Arial"/>
          <w:sz w:val="24"/>
          <w:szCs w:val="24"/>
        </w:rPr>
        <w:t xml:space="preserve">  (If dialing 2-1-1 doesn’t work from your phone, use their </w:t>
      </w:r>
      <w:r w:rsidR="004513E5" w:rsidRPr="003952FB">
        <w:rPr>
          <w:rFonts w:ascii="Arial" w:hAnsi="Arial" w:cs="Arial"/>
          <w:sz w:val="24"/>
          <w:szCs w:val="24"/>
        </w:rPr>
        <w:t>toll-free</w:t>
      </w:r>
      <w:r w:rsidR="00EC4FAE" w:rsidRPr="003952FB">
        <w:rPr>
          <w:rFonts w:ascii="Arial" w:hAnsi="Arial" w:cs="Arial"/>
          <w:sz w:val="24"/>
          <w:szCs w:val="24"/>
        </w:rPr>
        <w:t xml:space="preserve"> number 1-800-543-7709 or check them out on the web at www.</w:t>
      </w:r>
      <w:r w:rsidR="004513E5" w:rsidRPr="003952FB">
        <w:rPr>
          <w:rFonts w:ascii="Arial" w:hAnsi="Arial" w:cs="Arial"/>
          <w:sz w:val="24"/>
          <w:szCs w:val="24"/>
        </w:rPr>
        <w:t>211helps</w:t>
      </w:r>
      <w:r w:rsidR="00EC4FAE" w:rsidRPr="003952FB">
        <w:rPr>
          <w:rFonts w:ascii="Arial" w:hAnsi="Arial" w:cs="Arial"/>
          <w:sz w:val="24"/>
          <w:szCs w:val="24"/>
        </w:rPr>
        <w:t>.org)</w:t>
      </w:r>
    </w:p>
    <w:p w:rsidR="00765813" w:rsidRPr="003952FB" w:rsidRDefault="00765813" w:rsidP="003952FB">
      <w:pPr>
        <w:spacing w:after="0" w:line="240" w:lineRule="auto"/>
        <w:rPr>
          <w:rFonts w:ascii="Arial" w:hAnsi="Arial" w:cs="Arial"/>
          <w:sz w:val="24"/>
          <w:szCs w:val="24"/>
        </w:rPr>
      </w:pPr>
    </w:p>
    <w:p w:rsidR="00765813" w:rsidRPr="003952FB" w:rsidRDefault="00765813" w:rsidP="003952FB">
      <w:pPr>
        <w:pStyle w:val="ListParagraph"/>
        <w:numPr>
          <w:ilvl w:val="0"/>
          <w:numId w:val="1"/>
        </w:numPr>
        <w:spacing w:after="0" w:line="240" w:lineRule="auto"/>
        <w:rPr>
          <w:rFonts w:ascii="Arial" w:hAnsi="Arial" w:cs="Arial"/>
          <w:sz w:val="24"/>
          <w:szCs w:val="24"/>
        </w:rPr>
      </w:pPr>
      <w:r w:rsidRPr="003952FB">
        <w:rPr>
          <w:rFonts w:ascii="Arial" w:hAnsi="Arial" w:cs="Arial"/>
          <w:sz w:val="24"/>
          <w:szCs w:val="24"/>
        </w:rPr>
        <w:t xml:space="preserve">Together, you and </w:t>
      </w:r>
      <w:r w:rsidR="004513E5" w:rsidRPr="003952FB">
        <w:rPr>
          <w:rFonts w:ascii="Arial" w:hAnsi="Arial" w:cs="Arial"/>
          <w:sz w:val="24"/>
          <w:szCs w:val="24"/>
        </w:rPr>
        <w:t>United Way of Randolph County</w:t>
      </w:r>
      <w:r w:rsidRPr="003952FB">
        <w:rPr>
          <w:rFonts w:ascii="Arial" w:hAnsi="Arial" w:cs="Arial"/>
          <w:sz w:val="24"/>
          <w:szCs w:val="24"/>
        </w:rPr>
        <w:t xml:space="preserve"> invest dollars for impact on lives in our community. Through a </w:t>
      </w:r>
      <w:r w:rsidR="00EC4FAE" w:rsidRPr="003952FB">
        <w:rPr>
          <w:rFonts w:ascii="Arial" w:hAnsi="Arial" w:cs="Arial"/>
          <w:sz w:val="24"/>
          <w:szCs w:val="24"/>
        </w:rPr>
        <w:t xml:space="preserve">community impact review </w:t>
      </w:r>
      <w:r w:rsidRPr="003952FB">
        <w:rPr>
          <w:rFonts w:ascii="Arial" w:hAnsi="Arial" w:cs="Arial"/>
          <w:sz w:val="24"/>
          <w:szCs w:val="24"/>
        </w:rPr>
        <w:t xml:space="preserve">process trained community volunteers—people just like you from across our service area—decide where the money will have the most impact. All requests from programs must demonstrate conclusively that their programs are meeting the needs of our community in order to be considered for grant dollars. If you are interested in learning more about how you can serve on a community impact panel, please contact us at </w:t>
      </w:r>
      <w:r w:rsidR="004513E5" w:rsidRPr="003952FB">
        <w:rPr>
          <w:rFonts w:ascii="Arial" w:hAnsi="Arial" w:cs="Arial"/>
          <w:sz w:val="24"/>
          <w:szCs w:val="24"/>
        </w:rPr>
        <w:t>atina@unitedwayrandolphcounty.org.</w:t>
      </w:r>
    </w:p>
    <w:p w:rsidR="00765813" w:rsidRPr="003952FB" w:rsidRDefault="00765813" w:rsidP="003952FB">
      <w:pPr>
        <w:pStyle w:val="ListParagraph"/>
        <w:spacing w:line="240" w:lineRule="auto"/>
        <w:rPr>
          <w:rFonts w:ascii="Arial" w:hAnsi="Arial" w:cs="Arial"/>
          <w:sz w:val="24"/>
          <w:szCs w:val="24"/>
        </w:rPr>
      </w:pPr>
    </w:p>
    <w:p w:rsidR="00765813" w:rsidRPr="003952FB" w:rsidRDefault="00765813" w:rsidP="003952FB">
      <w:pPr>
        <w:pStyle w:val="ListParagraph"/>
        <w:numPr>
          <w:ilvl w:val="0"/>
          <w:numId w:val="1"/>
        </w:numPr>
        <w:spacing w:after="0" w:line="240" w:lineRule="auto"/>
        <w:rPr>
          <w:rFonts w:ascii="Arial" w:hAnsi="Arial" w:cs="Arial"/>
          <w:sz w:val="24"/>
          <w:szCs w:val="24"/>
        </w:rPr>
      </w:pPr>
      <w:r w:rsidRPr="003952FB">
        <w:rPr>
          <w:rFonts w:ascii="Arial" w:hAnsi="Arial" w:cs="Arial"/>
          <w:sz w:val="24"/>
          <w:szCs w:val="24"/>
        </w:rPr>
        <w:t xml:space="preserve">In partnership with the local Post Office and Rural Letter Carriers Association the </w:t>
      </w:r>
      <w:r w:rsidR="004513E5" w:rsidRPr="003952FB">
        <w:rPr>
          <w:rFonts w:ascii="Arial" w:hAnsi="Arial" w:cs="Arial"/>
          <w:sz w:val="24"/>
          <w:szCs w:val="24"/>
        </w:rPr>
        <w:t>United Way of Randolph County</w:t>
      </w:r>
      <w:r w:rsidRPr="003952FB">
        <w:rPr>
          <w:rFonts w:ascii="Arial" w:hAnsi="Arial" w:cs="Arial"/>
          <w:sz w:val="24"/>
          <w:szCs w:val="24"/>
        </w:rPr>
        <w:t xml:space="preserve"> </w:t>
      </w:r>
      <w:r w:rsidR="00EC4FAE" w:rsidRPr="003952FB">
        <w:rPr>
          <w:rFonts w:ascii="Arial" w:hAnsi="Arial" w:cs="Arial"/>
          <w:sz w:val="24"/>
          <w:szCs w:val="24"/>
        </w:rPr>
        <w:t xml:space="preserve">helped </w:t>
      </w:r>
      <w:r w:rsidRPr="003952FB">
        <w:rPr>
          <w:rFonts w:ascii="Arial" w:hAnsi="Arial" w:cs="Arial"/>
          <w:sz w:val="24"/>
          <w:szCs w:val="24"/>
        </w:rPr>
        <w:t>me</w:t>
      </w:r>
      <w:r w:rsidR="00EC4FAE" w:rsidRPr="003952FB">
        <w:rPr>
          <w:rFonts w:ascii="Arial" w:hAnsi="Arial" w:cs="Arial"/>
          <w:sz w:val="24"/>
          <w:szCs w:val="24"/>
        </w:rPr>
        <w:t>e</w:t>
      </w:r>
      <w:r w:rsidRPr="003952FB">
        <w:rPr>
          <w:rFonts w:ascii="Arial" w:hAnsi="Arial" w:cs="Arial"/>
          <w:sz w:val="24"/>
          <w:szCs w:val="24"/>
        </w:rPr>
        <w:t xml:space="preserve">t the critical needs of area food shelves through the National Association of Letter Carriers Food Drive. This drive is held each May. Food and donations are collected at mail boxes and then distributed to local food </w:t>
      </w:r>
      <w:r w:rsidR="004513E5" w:rsidRPr="003952FB">
        <w:rPr>
          <w:rFonts w:ascii="Arial" w:hAnsi="Arial" w:cs="Arial"/>
          <w:sz w:val="24"/>
          <w:szCs w:val="24"/>
        </w:rPr>
        <w:t>pantries</w:t>
      </w:r>
      <w:r w:rsidRPr="003952FB">
        <w:rPr>
          <w:rFonts w:ascii="Arial" w:hAnsi="Arial" w:cs="Arial"/>
          <w:sz w:val="24"/>
          <w:szCs w:val="24"/>
        </w:rPr>
        <w:t>, allowing them to increase their support to families in need.</w:t>
      </w:r>
    </w:p>
    <w:p w:rsidR="00765813" w:rsidRPr="003952FB" w:rsidRDefault="00765813" w:rsidP="003952FB">
      <w:pPr>
        <w:pStyle w:val="ListParagraph"/>
        <w:spacing w:line="240" w:lineRule="auto"/>
        <w:rPr>
          <w:rFonts w:ascii="Arial" w:hAnsi="Arial" w:cs="Arial"/>
          <w:sz w:val="24"/>
          <w:szCs w:val="24"/>
        </w:rPr>
      </w:pPr>
    </w:p>
    <w:p w:rsidR="00765813" w:rsidRPr="003952FB" w:rsidRDefault="00765813" w:rsidP="003952FB">
      <w:pPr>
        <w:pStyle w:val="ListParagraph"/>
        <w:numPr>
          <w:ilvl w:val="0"/>
          <w:numId w:val="1"/>
        </w:numPr>
        <w:spacing w:after="0" w:line="240" w:lineRule="auto"/>
        <w:rPr>
          <w:rStyle w:val="Strong"/>
          <w:rFonts w:ascii="Arial" w:hAnsi="Arial" w:cs="Arial"/>
          <w:b w:val="0"/>
          <w:bCs w:val="0"/>
          <w:sz w:val="24"/>
          <w:szCs w:val="24"/>
        </w:rPr>
      </w:pPr>
      <w:r w:rsidRPr="003952FB">
        <w:rPr>
          <w:rStyle w:val="Strong"/>
          <w:rFonts w:ascii="Arial" w:hAnsi="Arial" w:cs="Arial"/>
          <w:b w:val="0"/>
          <w:color w:val="000000"/>
          <w:sz w:val="24"/>
          <w:szCs w:val="24"/>
          <w:shd w:val="clear" w:color="auto" w:fill="FFFFFF"/>
        </w:rPr>
        <w:t xml:space="preserve">One of the most important resources </w:t>
      </w:r>
      <w:r w:rsidR="004513E5" w:rsidRPr="003952FB">
        <w:rPr>
          <w:rStyle w:val="Strong"/>
          <w:rFonts w:ascii="Arial" w:hAnsi="Arial" w:cs="Arial"/>
          <w:b w:val="0"/>
          <w:color w:val="000000"/>
          <w:sz w:val="24"/>
          <w:szCs w:val="24"/>
          <w:shd w:val="clear" w:color="auto" w:fill="FFFFFF"/>
        </w:rPr>
        <w:t>United Way of Randolph County</w:t>
      </w:r>
      <w:r w:rsidR="00C8391D" w:rsidRPr="003952FB">
        <w:rPr>
          <w:rStyle w:val="Strong"/>
          <w:rFonts w:ascii="Arial" w:hAnsi="Arial" w:cs="Arial"/>
          <w:b w:val="0"/>
          <w:color w:val="000000"/>
          <w:sz w:val="24"/>
          <w:szCs w:val="24"/>
          <w:shd w:val="clear" w:color="auto" w:fill="FFFFFF"/>
        </w:rPr>
        <w:t xml:space="preserve"> has</w:t>
      </w:r>
      <w:r w:rsidRPr="003952FB">
        <w:rPr>
          <w:rStyle w:val="Strong"/>
          <w:rFonts w:ascii="Arial" w:hAnsi="Arial" w:cs="Arial"/>
          <w:b w:val="0"/>
          <w:color w:val="000000"/>
          <w:sz w:val="24"/>
          <w:szCs w:val="24"/>
          <w:shd w:val="clear" w:color="auto" w:fill="FFFFFF"/>
        </w:rPr>
        <w:t xml:space="preserve"> is </w:t>
      </w:r>
      <w:r w:rsidR="00C8391D" w:rsidRPr="003952FB">
        <w:rPr>
          <w:rStyle w:val="Strong"/>
          <w:rFonts w:ascii="Arial" w:hAnsi="Arial" w:cs="Arial"/>
          <w:b w:val="0"/>
          <w:color w:val="000000"/>
          <w:sz w:val="24"/>
          <w:szCs w:val="24"/>
          <w:shd w:val="clear" w:color="auto" w:fill="FFFFFF"/>
        </w:rPr>
        <w:t>their</w:t>
      </w:r>
      <w:r w:rsidRPr="003952FB">
        <w:rPr>
          <w:rStyle w:val="Strong"/>
          <w:rFonts w:ascii="Arial" w:hAnsi="Arial" w:cs="Arial"/>
          <w:b w:val="0"/>
          <w:color w:val="000000"/>
          <w:sz w:val="24"/>
          <w:szCs w:val="24"/>
          <w:shd w:val="clear" w:color="auto" w:fill="FFFFFF"/>
        </w:rPr>
        <w:t xml:space="preserve"> partners. </w:t>
      </w:r>
      <w:r w:rsidR="004513E5" w:rsidRPr="003952FB">
        <w:rPr>
          <w:rStyle w:val="Strong"/>
          <w:rFonts w:ascii="Arial" w:hAnsi="Arial" w:cs="Arial"/>
          <w:b w:val="0"/>
          <w:color w:val="000000"/>
          <w:sz w:val="24"/>
          <w:szCs w:val="24"/>
          <w:shd w:val="clear" w:color="auto" w:fill="FFFFFF"/>
        </w:rPr>
        <w:t>United Way of Randolph County</w:t>
      </w:r>
      <w:r w:rsidRPr="003952FB">
        <w:rPr>
          <w:rStyle w:val="Strong"/>
          <w:rFonts w:ascii="Arial" w:hAnsi="Arial" w:cs="Arial"/>
          <w:b w:val="0"/>
          <w:color w:val="000000"/>
          <w:sz w:val="24"/>
          <w:szCs w:val="24"/>
          <w:shd w:val="clear" w:color="auto" w:fill="FFFFFF"/>
        </w:rPr>
        <w:t xml:space="preserve"> is engaging people from business, government, nonprofits, and ordinary citizens. A long-term commitment is essential when tackling the issues that matter most. Working together and growing together, we can achieve results that no one can accomplish alone. Whether it’s through a grant to a nonprofit for direct service, a collaborative effort on a community-wide initiative or a corporate sponsorship of </w:t>
      </w:r>
      <w:r w:rsidR="00C8391D" w:rsidRPr="003952FB">
        <w:rPr>
          <w:rStyle w:val="Strong"/>
          <w:rFonts w:ascii="Arial" w:hAnsi="Arial" w:cs="Arial"/>
          <w:b w:val="0"/>
          <w:color w:val="000000"/>
          <w:sz w:val="24"/>
          <w:szCs w:val="24"/>
          <w:shd w:val="clear" w:color="auto" w:fill="FFFFFF"/>
        </w:rPr>
        <w:t xml:space="preserve">the work of </w:t>
      </w:r>
      <w:r w:rsidR="004513E5" w:rsidRPr="003952FB">
        <w:rPr>
          <w:rStyle w:val="Strong"/>
          <w:rFonts w:ascii="Arial" w:hAnsi="Arial" w:cs="Arial"/>
          <w:b w:val="0"/>
          <w:color w:val="000000"/>
          <w:sz w:val="24"/>
          <w:szCs w:val="24"/>
          <w:shd w:val="clear" w:color="auto" w:fill="FFFFFF"/>
        </w:rPr>
        <w:t>United Way of Randolph County</w:t>
      </w:r>
      <w:r w:rsidRPr="003952FB">
        <w:rPr>
          <w:rStyle w:val="Strong"/>
          <w:rFonts w:ascii="Arial" w:hAnsi="Arial" w:cs="Arial"/>
          <w:b w:val="0"/>
          <w:color w:val="000000"/>
          <w:sz w:val="24"/>
          <w:szCs w:val="24"/>
          <w:shd w:val="clear" w:color="auto" w:fill="FFFFFF"/>
        </w:rPr>
        <w:t xml:space="preserve">, each partnership </w:t>
      </w:r>
      <w:r w:rsidR="00C8391D" w:rsidRPr="003952FB">
        <w:rPr>
          <w:rStyle w:val="Strong"/>
          <w:rFonts w:ascii="Arial" w:hAnsi="Arial" w:cs="Arial"/>
          <w:b w:val="0"/>
          <w:color w:val="000000"/>
          <w:sz w:val="24"/>
          <w:szCs w:val="24"/>
          <w:shd w:val="clear" w:color="auto" w:fill="FFFFFF"/>
        </w:rPr>
        <w:t>and project addresses one of these</w:t>
      </w:r>
      <w:r w:rsidRPr="003952FB">
        <w:rPr>
          <w:rStyle w:val="Strong"/>
          <w:rFonts w:ascii="Arial" w:hAnsi="Arial" w:cs="Arial"/>
          <w:b w:val="0"/>
          <w:color w:val="000000"/>
          <w:sz w:val="24"/>
          <w:szCs w:val="24"/>
          <w:shd w:val="clear" w:color="auto" w:fill="FFFFFF"/>
        </w:rPr>
        <w:t xml:space="preserve"> target areas: EDUCATION, INCOME (financial stability), HEALTH, UNITED AGAINST HUNGER and UNITED FOR SAFETY &amp; WELL-BEING.</w:t>
      </w:r>
    </w:p>
    <w:p w:rsidR="003F2D95" w:rsidRPr="003952FB" w:rsidRDefault="003F2D95" w:rsidP="003952FB">
      <w:pPr>
        <w:pStyle w:val="ListParagraph"/>
        <w:spacing w:line="240" w:lineRule="auto"/>
        <w:rPr>
          <w:rFonts w:ascii="Arial" w:hAnsi="Arial" w:cs="Arial"/>
          <w:sz w:val="24"/>
          <w:szCs w:val="24"/>
        </w:rPr>
      </w:pPr>
    </w:p>
    <w:p w:rsidR="003F2D95" w:rsidRPr="003952FB" w:rsidRDefault="003F2D95" w:rsidP="003952FB">
      <w:pPr>
        <w:pStyle w:val="ListParagraph"/>
        <w:numPr>
          <w:ilvl w:val="0"/>
          <w:numId w:val="1"/>
        </w:numPr>
        <w:spacing w:after="0" w:line="240" w:lineRule="auto"/>
        <w:rPr>
          <w:rFonts w:ascii="Arial" w:hAnsi="Arial" w:cs="Arial"/>
          <w:sz w:val="24"/>
          <w:szCs w:val="24"/>
        </w:rPr>
      </w:pPr>
      <w:r w:rsidRPr="003952FB">
        <w:rPr>
          <w:rFonts w:ascii="Arial" w:hAnsi="Arial" w:cs="Arial"/>
          <w:color w:val="231F20"/>
          <w:sz w:val="24"/>
          <w:szCs w:val="24"/>
        </w:rPr>
        <w:t>Across</w:t>
      </w:r>
      <w:r w:rsidRPr="003952FB">
        <w:rPr>
          <w:rFonts w:ascii="Arial" w:hAnsi="Arial" w:cs="Arial"/>
          <w:color w:val="231F20"/>
          <w:spacing w:val="-7"/>
          <w:sz w:val="24"/>
          <w:szCs w:val="24"/>
        </w:rPr>
        <w:t xml:space="preserve"> </w:t>
      </w:r>
      <w:r w:rsidRPr="003952FB">
        <w:rPr>
          <w:rFonts w:ascii="Arial" w:hAnsi="Arial" w:cs="Arial"/>
          <w:color w:val="231F20"/>
          <w:sz w:val="24"/>
          <w:szCs w:val="24"/>
        </w:rPr>
        <w:t>Missouri</w:t>
      </w:r>
      <w:r w:rsidRPr="003952FB">
        <w:rPr>
          <w:rFonts w:ascii="Arial" w:hAnsi="Arial" w:cs="Arial"/>
          <w:color w:val="231F20"/>
          <w:sz w:val="24"/>
          <w:szCs w:val="24"/>
        </w:rPr>
        <w:t>,</w:t>
      </w:r>
      <w:r w:rsidRPr="003952FB">
        <w:rPr>
          <w:rFonts w:ascii="Arial" w:hAnsi="Arial" w:cs="Arial"/>
          <w:color w:val="231F20"/>
          <w:spacing w:val="-6"/>
          <w:sz w:val="24"/>
          <w:szCs w:val="24"/>
        </w:rPr>
        <w:t xml:space="preserve"> </w:t>
      </w:r>
      <w:r w:rsidRPr="003952FB">
        <w:rPr>
          <w:rFonts w:ascii="Arial" w:hAnsi="Arial" w:cs="Arial"/>
          <w:color w:val="231F20"/>
          <w:sz w:val="24"/>
          <w:szCs w:val="24"/>
        </w:rPr>
        <w:t>36.8</w:t>
      </w:r>
      <w:r w:rsidRPr="003952FB">
        <w:rPr>
          <w:rFonts w:ascii="Arial" w:hAnsi="Arial" w:cs="Arial"/>
          <w:color w:val="231F20"/>
          <w:spacing w:val="-6"/>
          <w:sz w:val="24"/>
          <w:szCs w:val="24"/>
        </w:rPr>
        <w:t xml:space="preserve"> </w:t>
      </w:r>
      <w:r w:rsidRPr="003952FB">
        <w:rPr>
          <w:rFonts w:ascii="Arial" w:hAnsi="Arial" w:cs="Arial"/>
          <w:color w:val="231F20"/>
          <w:sz w:val="24"/>
          <w:szCs w:val="24"/>
        </w:rPr>
        <w:t>percent</w:t>
      </w:r>
      <w:r w:rsidRPr="003952FB">
        <w:rPr>
          <w:rFonts w:ascii="Arial" w:hAnsi="Arial" w:cs="Arial"/>
          <w:color w:val="231F20"/>
          <w:spacing w:val="-6"/>
          <w:sz w:val="24"/>
          <w:szCs w:val="24"/>
        </w:rPr>
        <w:t xml:space="preserve"> </w:t>
      </w:r>
      <w:r w:rsidRPr="003952FB">
        <w:rPr>
          <w:rFonts w:ascii="Arial" w:hAnsi="Arial" w:cs="Arial"/>
          <w:color w:val="231F20"/>
          <w:sz w:val="24"/>
          <w:szCs w:val="24"/>
        </w:rPr>
        <w:t>of</w:t>
      </w:r>
      <w:r w:rsidRPr="003952FB">
        <w:rPr>
          <w:rFonts w:ascii="Arial" w:hAnsi="Arial" w:cs="Arial"/>
          <w:color w:val="231F20"/>
          <w:spacing w:val="-6"/>
          <w:sz w:val="24"/>
          <w:szCs w:val="24"/>
        </w:rPr>
        <w:t xml:space="preserve"> </w:t>
      </w:r>
      <w:r w:rsidRPr="003952FB">
        <w:rPr>
          <w:rFonts w:ascii="Arial" w:hAnsi="Arial" w:cs="Arial"/>
          <w:color w:val="231F20"/>
          <w:sz w:val="24"/>
          <w:szCs w:val="24"/>
        </w:rPr>
        <w:t>households</w:t>
      </w:r>
      <w:r w:rsidRPr="003952FB">
        <w:rPr>
          <w:rFonts w:ascii="Arial" w:hAnsi="Arial" w:cs="Arial"/>
          <w:color w:val="231F20"/>
          <w:spacing w:val="-6"/>
          <w:sz w:val="24"/>
          <w:szCs w:val="24"/>
        </w:rPr>
        <w:t xml:space="preserve"> </w:t>
      </w:r>
      <w:r w:rsidRPr="003952FB">
        <w:rPr>
          <w:rFonts w:ascii="Arial" w:hAnsi="Arial" w:cs="Arial"/>
          <w:color w:val="231F20"/>
          <w:sz w:val="24"/>
          <w:szCs w:val="24"/>
        </w:rPr>
        <w:t>struggle</w:t>
      </w:r>
      <w:r w:rsidRPr="003952FB">
        <w:rPr>
          <w:rFonts w:ascii="Arial" w:hAnsi="Arial" w:cs="Arial"/>
          <w:color w:val="231F20"/>
          <w:spacing w:val="-7"/>
          <w:sz w:val="24"/>
          <w:szCs w:val="24"/>
        </w:rPr>
        <w:t xml:space="preserve"> </w:t>
      </w:r>
      <w:r w:rsidRPr="003952FB">
        <w:rPr>
          <w:rFonts w:ascii="Arial" w:hAnsi="Arial" w:cs="Arial"/>
          <w:color w:val="231F20"/>
          <w:sz w:val="24"/>
          <w:szCs w:val="24"/>
        </w:rPr>
        <w:t>to</w:t>
      </w:r>
      <w:r w:rsidRPr="003952FB">
        <w:rPr>
          <w:rFonts w:ascii="Arial" w:hAnsi="Arial" w:cs="Arial"/>
          <w:color w:val="231F20"/>
          <w:spacing w:val="-6"/>
          <w:sz w:val="24"/>
          <w:szCs w:val="24"/>
        </w:rPr>
        <w:t xml:space="preserve"> </w:t>
      </w:r>
      <w:r w:rsidRPr="003952FB">
        <w:rPr>
          <w:rFonts w:ascii="Arial" w:hAnsi="Arial" w:cs="Arial"/>
          <w:color w:val="231F20"/>
          <w:sz w:val="24"/>
          <w:szCs w:val="24"/>
        </w:rPr>
        <w:t>afford</w:t>
      </w:r>
      <w:r w:rsidRPr="003952FB">
        <w:rPr>
          <w:rFonts w:ascii="Arial" w:hAnsi="Arial" w:cs="Arial"/>
          <w:color w:val="231F20"/>
          <w:spacing w:val="-6"/>
          <w:sz w:val="24"/>
          <w:szCs w:val="24"/>
        </w:rPr>
        <w:t xml:space="preserve"> </w:t>
      </w:r>
      <w:r w:rsidRPr="003952FB">
        <w:rPr>
          <w:rFonts w:ascii="Arial" w:hAnsi="Arial" w:cs="Arial"/>
          <w:color w:val="231F20"/>
          <w:sz w:val="24"/>
          <w:szCs w:val="24"/>
        </w:rPr>
        <w:t>the</w:t>
      </w:r>
      <w:r w:rsidRPr="003952FB">
        <w:rPr>
          <w:rFonts w:ascii="Arial" w:hAnsi="Arial" w:cs="Arial"/>
          <w:color w:val="231F20"/>
          <w:spacing w:val="-6"/>
          <w:sz w:val="24"/>
          <w:szCs w:val="24"/>
        </w:rPr>
        <w:t xml:space="preserve"> </w:t>
      </w:r>
      <w:proofErr w:type="gramStart"/>
      <w:r w:rsidRPr="003952FB">
        <w:rPr>
          <w:rFonts w:ascii="Arial" w:hAnsi="Arial" w:cs="Arial"/>
          <w:color w:val="231F20"/>
          <w:sz w:val="24"/>
          <w:szCs w:val="24"/>
        </w:rPr>
        <w:t>basic</w:t>
      </w:r>
      <w:r w:rsidRPr="003952FB">
        <w:rPr>
          <w:rFonts w:ascii="Arial" w:hAnsi="Arial" w:cs="Arial"/>
          <w:color w:val="231F20"/>
          <w:spacing w:val="-6"/>
          <w:sz w:val="24"/>
          <w:szCs w:val="24"/>
        </w:rPr>
        <w:t xml:space="preserve"> </w:t>
      </w:r>
      <w:r w:rsidRPr="003952FB">
        <w:rPr>
          <w:rFonts w:ascii="Arial" w:hAnsi="Arial" w:cs="Arial"/>
          <w:color w:val="231F20"/>
          <w:sz w:val="24"/>
          <w:szCs w:val="24"/>
        </w:rPr>
        <w:t>necessities</w:t>
      </w:r>
      <w:proofErr w:type="gramEnd"/>
      <w:r w:rsidRPr="003952FB">
        <w:rPr>
          <w:rFonts w:ascii="Arial" w:hAnsi="Arial" w:cs="Arial"/>
          <w:color w:val="231F20"/>
          <w:spacing w:val="-7"/>
          <w:sz w:val="24"/>
          <w:szCs w:val="24"/>
        </w:rPr>
        <w:t xml:space="preserve"> of </w:t>
      </w:r>
      <w:r w:rsidRPr="003952FB">
        <w:rPr>
          <w:rFonts w:ascii="Arial" w:hAnsi="Arial" w:cs="Arial"/>
          <w:color w:val="231F20"/>
          <w:sz w:val="24"/>
          <w:szCs w:val="24"/>
        </w:rPr>
        <w:t xml:space="preserve">housing, child care, health care, food, and transportation. In </w:t>
      </w:r>
      <w:r w:rsidRPr="003952FB">
        <w:rPr>
          <w:rFonts w:ascii="Arial" w:hAnsi="Arial" w:cs="Arial"/>
          <w:color w:val="231F20"/>
          <w:sz w:val="24"/>
          <w:szCs w:val="24"/>
        </w:rPr>
        <w:t>Randolph</w:t>
      </w:r>
      <w:r w:rsidRPr="003952FB">
        <w:rPr>
          <w:rFonts w:ascii="Arial" w:hAnsi="Arial" w:cs="Arial"/>
          <w:color w:val="231F20"/>
          <w:sz w:val="24"/>
          <w:szCs w:val="24"/>
        </w:rPr>
        <w:t xml:space="preserve"> County, this number is </w:t>
      </w:r>
      <w:r w:rsidRPr="003952FB">
        <w:rPr>
          <w:rFonts w:ascii="Arial" w:hAnsi="Arial" w:cs="Arial"/>
          <w:color w:val="231F20"/>
          <w:sz w:val="24"/>
          <w:szCs w:val="24"/>
        </w:rPr>
        <w:t>49.4</w:t>
      </w:r>
      <w:r w:rsidRPr="003952FB">
        <w:rPr>
          <w:rFonts w:ascii="Arial" w:hAnsi="Arial" w:cs="Arial"/>
          <w:color w:val="231F20"/>
          <w:sz w:val="24"/>
          <w:szCs w:val="24"/>
        </w:rPr>
        <w:t xml:space="preserve"> percent. </w:t>
      </w:r>
      <w:r w:rsidRPr="003952FB">
        <w:rPr>
          <w:rFonts w:ascii="Arial" w:hAnsi="Arial" w:cs="Arial"/>
          <w:color w:val="231F20"/>
          <w:sz w:val="24"/>
          <w:szCs w:val="24"/>
        </w:rPr>
        <w:t>United Way of Randolph County is working with local agencies to change this trend.</w:t>
      </w:r>
    </w:p>
    <w:p w:rsidR="006A519D" w:rsidRPr="003952FB" w:rsidRDefault="006A519D" w:rsidP="003952FB">
      <w:pPr>
        <w:pStyle w:val="ListParagraph"/>
        <w:spacing w:line="240" w:lineRule="auto"/>
        <w:rPr>
          <w:rFonts w:ascii="Arial" w:hAnsi="Arial" w:cs="Arial"/>
          <w:sz w:val="24"/>
          <w:szCs w:val="24"/>
        </w:rPr>
      </w:pPr>
    </w:p>
    <w:p w:rsidR="006A519D" w:rsidRPr="003952FB" w:rsidRDefault="006A519D" w:rsidP="003952FB">
      <w:pPr>
        <w:pStyle w:val="ListParagraph"/>
        <w:numPr>
          <w:ilvl w:val="0"/>
          <w:numId w:val="1"/>
        </w:numPr>
        <w:spacing w:after="0" w:line="240" w:lineRule="auto"/>
        <w:rPr>
          <w:rFonts w:ascii="Arial" w:hAnsi="Arial" w:cs="Arial"/>
          <w:sz w:val="24"/>
          <w:szCs w:val="24"/>
        </w:rPr>
      </w:pPr>
      <w:r w:rsidRPr="003952FB">
        <w:rPr>
          <w:rFonts w:ascii="Arial" w:hAnsi="Arial" w:cs="Arial"/>
          <w:color w:val="231F20"/>
          <w:sz w:val="24"/>
          <w:szCs w:val="24"/>
        </w:rPr>
        <w:lastRenderedPageBreak/>
        <w:t>United Way of Randolph County</w:t>
      </w:r>
      <w:r w:rsidRPr="003952FB">
        <w:rPr>
          <w:rFonts w:ascii="Arial" w:hAnsi="Arial" w:cs="Arial"/>
          <w:color w:val="231F20"/>
          <w:spacing w:val="-16"/>
          <w:sz w:val="24"/>
          <w:szCs w:val="24"/>
        </w:rPr>
        <w:t xml:space="preserve"> </w:t>
      </w:r>
      <w:r w:rsidRPr="003952FB">
        <w:rPr>
          <w:rFonts w:ascii="Arial" w:hAnsi="Arial" w:cs="Arial"/>
          <w:color w:val="231F20"/>
          <w:sz w:val="24"/>
          <w:szCs w:val="24"/>
        </w:rPr>
        <w:t>thanks</w:t>
      </w:r>
      <w:r w:rsidRPr="003952FB">
        <w:rPr>
          <w:rFonts w:ascii="Arial" w:hAnsi="Arial" w:cs="Arial"/>
          <w:color w:val="231F20"/>
          <w:spacing w:val="-16"/>
          <w:sz w:val="24"/>
          <w:szCs w:val="24"/>
        </w:rPr>
        <w:t xml:space="preserve"> </w:t>
      </w:r>
      <w:r w:rsidRPr="003952FB">
        <w:rPr>
          <w:rFonts w:ascii="Arial" w:hAnsi="Arial" w:cs="Arial"/>
          <w:color w:val="231F20"/>
          <w:sz w:val="24"/>
          <w:szCs w:val="24"/>
        </w:rPr>
        <w:t>you</w:t>
      </w:r>
      <w:r w:rsidRPr="003952FB">
        <w:rPr>
          <w:rFonts w:ascii="Arial" w:hAnsi="Arial" w:cs="Arial"/>
          <w:color w:val="231F20"/>
          <w:spacing w:val="-16"/>
          <w:sz w:val="24"/>
          <w:szCs w:val="24"/>
        </w:rPr>
        <w:t xml:space="preserve"> </w:t>
      </w:r>
      <w:r w:rsidRPr="003952FB">
        <w:rPr>
          <w:rFonts w:ascii="Arial" w:hAnsi="Arial" w:cs="Arial"/>
          <w:color w:val="231F20"/>
          <w:sz w:val="24"/>
          <w:szCs w:val="24"/>
        </w:rPr>
        <w:t>for</w:t>
      </w:r>
      <w:r w:rsidRPr="003952FB">
        <w:rPr>
          <w:rFonts w:ascii="Arial" w:hAnsi="Arial" w:cs="Arial"/>
          <w:color w:val="231F20"/>
          <w:spacing w:val="-17"/>
          <w:sz w:val="24"/>
          <w:szCs w:val="24"/>
        </w:rPr>
        <w:t xml:space="preserve"> </w:t>
      </w:r>
      <w:r w:rsidRPr="003952FB">
        <w:rPr>
          <w:rFonts w:ascii="Arial" w:hAnsi="Arial" w:cs="Arial"/>
          <w:color w:val="231F20"/>
          <w:sz w:val="24"/>
          <w:szCs w:val="24"/>
        </w:rPr>
        <w:t>your</w:t>
      </w:r>
      <w:r w:rsidRPr="003952FB">
        <w:rPr>
          <w:rFonts w:ascii="Arial" w:hAnsi="Arial" w:cs="Arial"/>
          <w:color w:val="231F20"/>
          <w:spacing w:val="-16"/>
          <w:sz w:val="24"/>
          <w:szCs w:val="24"/>
        </w:rPr>
        <w:t xml:space="preserve"> </w:t>
      </w:r>
      <w:r w:rsidRPr="003952FB">
        <w:rPr>
          <w:rFonts w:ascii="Arial" w:hAnsi="Arial" w:cs="Arial"/>
          <w:color w:val="231F20"/>
          <w:sz w:val="24"/>
          <w:szCs w:val="24"/>
        </w:rPr>
        <w:t>support.</w:t>
      </w:r>
      <w:r w:rsidRPr="003952FB">
        <w:rPr>
          <w:rFonts w:ascii="Arial" w:hAnsi="Arial" w:cs="Arial"/>
          <w:color w:val="231F20"/>
          <w:spacing w:val="-16"/>
          <w:sz w:val="24"/>
          <w:szCs w:val="24"/>
        </w:rPr>
        <w:t xml:space="preserve"> </w:t>
      </w:r>
      <w:r w:rsidRPr="003952FB">
        <w:rPr>
          <w:rFonts w:ascii="Arial" w:hAnsi="Arial" w:cs="Arial"/>
          <w:color w:val="231F20"/>
          <w:sz w:val="24"/>
          <w:szCs w:val="24"/>
        </w:rPr>
        <w:t>Without</w:t>
      </w:r>
      <w:r w:rsidRPr="003952FB">
        <w:rPr>
          <w:rFonts w:ascii="Arial" w:hAnsi="Arial" w:cs="Arial"/>
          <w:color w:val="231F20"/>
          <w:spacing w:val="-16"/>
          <w:sz w:val="24"/>
          <w:szCs w:val="24"/>
        </w:rPr>
        <w:t xml:space="preserve"> </w:t>
      </w:r>
      <w:r w:rsidRPr="003952FB">
        <w:rPr>
          <w:rFonts w:ascii="Arial" w:hAnsi="Arial" w:cs="Arial"/>
          <w:color w:val="231F20"/>
          <w:sz w:val="24"/>
          <w:szCs w:val="24"/>
        </w:rPr>
        <w:t>it,</w:t>
      </w:r>
      <w:r w:rsidRPr="003952FB">
        <w:rPr>
          <w:rFonts w:ascii="Arial" w:hAnsi="Arial" w:cs="Arial"/>
          <w:color w:val="231F20"/>
          <w:spacing w:val="-16"/>
          <w:sz w:val="24"/>
          <w:szCs w:val="24"/>
        </w:rPr>
        <w:t xml:space="preserve"> </w:t>
      </w:r>
      <w:r w:rsidRPr="003952FB">
        <w:rPr>
          <w:rFonts w:ascii="Arial" w:hAnsi="Arial" w:cs="Arial"/>
          <w:color w:val="231F20"/>
          <w:sz w:val="24"/>
          <w:szCs w:val="24"/>
        </w:rPr>
        <w:t>this</w:t>
      </w:r>
      <w:r w:rsidRPr="003952FB">
        <w:rPr>
          <w:rFonts w:ascii="Arial" w:hAnsi="Arial" w:cs="Arial"/>
          <w:color w:val="231F20"/>
          <w:spacing w:val="-17"/>
          <w:sz w:val="24"/>
          <w:szCs w:val="24"/>
        </w:rPr>
        <w:t xml:space="preserve"> </w:t>
      </w:r>
      <w:r w:rsidRPr="003952FB">
        <w:rPr>
          <w:rFonts w:ascii="Arial" w:hAnsi="Arial" w:cs="Arial"/>
          <w:color w:val="231F20"/>
          <w:sz w:val="24"/>
          <w:szCs w:val="24"/>
        </w:rPr>
        <w:t xml:space="preserve">community couldn’t “Live United.” Thank you for helping United </w:t>
      </w:r>
      <w:r w:rsidRPr="003952FB">
        <w:rPr>
          <w:rFonts w:ascii="Arial" w:hAnsi="Arial" w:cs="Arial"/>
          <w:color w:val="231F20"/>
          <w:spacing w:val="-4"/>
          <w:sz w:val="24"/>
          <w:szCs w:val="24"/>
        </w:rPr>
        <w:t xml:space="preserve">Way </w:t>
      </w:r>
      <w:r w:rsidRPr="003952FB">
        <w:rPr>
          <w:rFonts w:ascii="Arial" w:hAnsi="Arial" w:cs="Arial"/>
          <w:color w:val="231F20"/>
          <w:sz w:val="24"/>
          <w:szCs w:val="24"/>
        </w:rPr>
        <w:t xml:space="preserve">change the world one person at a time </w:t>
      </w:r>
      <w:hyperlink r:id="rId8" w:history="1">
        <w:r w:rsidRPr="003952FB">
          <w:rPr>
            <w:rStyle w:val="Hyperlink"/>
            <w:rFonts w:ascii="Arial" w:hAnsi="Arial" w:cs="Arial"/>
            <w:sz w:val="24"/>
            <w:szCs w:val="24"/>
          </w:rPr>
          <w:t>www.UnitedWayRandolphCounty.org</w:t>
        </w:r>
      </w:hyperlink>
    </w:p>
    <w:p w:rsidR="006A519D" w:rsidRPr="003952FB" w:rsidRDefault="006A519D" w:rsidP="003952FB">
      <w:pPr>
        <w:pStyle w:val="ListParagraph"/>
        <w:spacing w:line="240" w:lineRule="auto"/>
        <w:rPr>
          <w:rFonts w:ascii="Arial" w:hAnsi="Arial" w:cs="Arial"/>
          <w:sz w:val="24"/>
          <w:szCs w:val="24"/>
        </w:rPr>
      </w:pPr>
    </w:p>
    <w:p w:rsidR="006A519D" w:rsidRPr="003952FB" w:rsidRDefault="006A519D" w:rsidP="003952FB">
      <w:pPr>
        <w:pStyle w:val="ListParagraph"/>
        <w:numPr>
          <w:ilvl w:val="0"/>
          <w:numId w:val="1"/>
        </w:numPr>
        <w:spacing w:after="0" w:line="240" w:lineRule="auto"/>
        <w:rPr>
          <w:rFonts w:ascii="Arial" w:hAnsi="Arial" w:cs="Arial"/>
          <w:sz w:val="24"/>
          <w:szCs w:val="24"/>
        </w:rPr>
      </w:pPr>
      <w:r w:rsidRPr="003952FB">
        <w:rPr>
          <w:rFonts w:ascii="Arial" w:hAnsi="Arial" w:cs="Arial"/>
          <w:color w:val="231F20"/>
          <w:spacing w:val="-6"/>
          <w:sz w:val="24"/>
          <w:szCs w:val="24"/>
        </w:rPr>
        <w:t xml:space="preserve">Your </w:t>
      </w:r>
      <w:r w:rsidRPr="003952FB">
        <w:rPr>
          <w:rFonts w:ascii="Arial" w:hAnsi="Arial" w:cs="Arial"/>
          <w:color w:val="231F20"/>
          <w:sz w:val="24"/>
          <w:szCs w:val="24"/>
        </w:rPr>
        <w:t xml:space="preserve">donation will be used to ensure </w:t>
      </w:r>
      <w:r w:rsidRPr="003952FB">
        <w:rPr>
          <w:rFonts w:ascii="Arial" w:hAnsi="Arial" w:cs="Arial"/>
          <w:color w:val="231F20"/>
          <w:spacing w:val="-4"/>
          <w:sz w:val="24"/>
          <w:szCs w:val="24"/>
        </w:rPr>
        <w:t xml:space="preserve">people’s </w:t>
      </w:r>
      <w:r w:rsidRPr="003952FB">
        <w:rPr>
          <w:rFonts w:ascii="Arial" w:hAnsi="Arial" w:cs="Arial"/>
          <w:color w:val="231F20"/>
          <w:sz w:val="24"/>
          <w:szCs w:val="24"/>
        </w:rPr>
        <w:t xml:space="preserve">basic needs of food, </w:t>
      </w:r>
      <w:r w:rsidRPr="003952FB">
        <w:rPr>
          <w:rFonts w:ascii="Arial" w:hAnsi="Arial" w:cs="Arial"/>
          <w:color w:val="231F20"/>
          <w:spacing w:val="-3"/>
          <w:sz w:val="24"/>
          <w:szCs w:val="24"/>
        </w:rPr>
        <w:t xml:space="preserve">shelter, </w:t>
      </w:r>
      <w:r w:rsidRPr="003952FB">
        <w:rPr>
          <w:rFonts w:ascii="Arial" w:hAnsi="Arial" w:cs="Arial"/>
          <w:color w:val="231F20"/>
          <w:sz w:val="24"/>
          <w:szCs w:val="24"/>
        </w:rPr>
        <w:t xml:space="preserve">safety </w:t>
      </w:r>
      <w:r w:rsidRPr="003952FB">
        <w:rPr>
          <w:rFonts w:ascii="Arial" w:hAnsi="Arial" w:cs="Arial"/>
          <w:color w:val="231F20"/>
          <w:spacing w:val="-5"/>
          <w:sz w:val="24"/>
          <w:szCs w:val="24"/>
        </w:rPr>
        <w:t xml:space="preserve">and </w:t>
      </w:r>
      <w:r w:rsidRPr="003952FB">
        <w:rPr>
          <w:rFonts w:ascii="Arial" w:hAnsi="Arial" w:cs="Arial"/>
          <w:color w:val="231F20"/>
          <w:sz w:val="24"/>
          <w:szCs w:val="24"/>
        </w:rPr>
        <w:t>community connections are met.</w:t>
      </w:r>
    </w:p>
    <w:p w:rsidR="003952FB" w:rsidRPr="003952FB" w:rsidRDefault="003952FB" w:rsidP="003952FB">
      <w:pPr>
        <w:pStyle w:val="ListParagraph"/>
        <w:spacing w:line="240" w:lineRule="auto"/>
        <w:rPr>
          <w:rFonts w:ascii="Arial" w:hAnsi="Arial" w:cs="Arial"/>
          <w:sz w:val="24"/>
          <w:szCs w:val="24"/>
        </w:rPr>
      </w:pPr>
    </w:p>
    <w:p w:rsidR="006A519D" w:rsidRPr="003952FB" w:rsidRDefault="006A519D" w:rsidP="003952FB">
      <w:pPr>
        <w:pStyle w:val="BodyText"/>
        <w:numPr>
          <w:ilvl w:val="0"/>
          <w:numId w:val="1"/>
        </w:numPr>
        <w:ind w:right="337"/>
        <w:rPr>
          <w:rFonts w:ascii="Arial" w:hAnsi="Arial" w:cs="Arial"/>
          <w:sz w:val="24"/>
          <w:szCs w:val="24"/>
        </w:rPr>
      </w:pPr>
      <w:r w:rsidRPr="003952FB">
        <w:rPr>
          <w:rFonts w:ascii="Arial" w:hAnsi="Arial" w:cs="Arial"/>
          <w:color w:val="231F20"/>
          <w:spacing w:val="-7"/>
          <w:w w:val="105"/>
          <w:sz w:val="24"/>
          <w:szCs w:val="24"/>
        </w:rPr>
        <w:t>Your</w:t>
      </w:r>
      <w:r w:rsidRPr="003952FB">
        <w:rPr>
          <w:rFonts w:ascii="Arial" w:hAnsi="Arial" w:cs="Arial"/>
          <w:color w:val="231F20"/>
          <w:spacing w:val="-19"/>
          <w:w w:val="105"/>
          <w:sz w:val="24"/>
          <w:szCs w:val="24"/>
        </w:rPr>
        <w:t xml:space="preserve"> </w:t>
      </w:r>
      <w:r w:rsidRPr="003952FB">
        <w:rPr>
          <w:rFonts w:ascii="Arial" w:hAnsi="Arial" w:cs="Arial"/>
          <w:color w:val="231F20"/>
          <w:w w:val="105"/>
          <w:sz w:val="24"/>
          <w:szCs w:val="24"/>
        </w:rPr>
        <w:t>donation</w:t>
      </w:r>
      <w:r w:rsidRPr="003952FB">
        <w:rPr>
          <w:rFonts w:ascii="Arial" w:hAnsi="Arial" w:cs="Arial"/>
          <w:color w:val="231F20"/>
          <w:spacing w:val="-18"/>
          <w:w w:val="105"/>
          <w:sz w:val="24"/>
          <w:szCs w:val="24"/>
        </w:rPr>
        <w:t xml:space="preserve"> </w:t>
      </w:r>
      <w:r w:rsidRPr="003952FB">
        <w:rPr>
          <w:rFonts w:ascii="Arial" w:hAnsi="Arial" w:cs="Arial"/>
          <w:color w:val="231F20"/>
          <w:w w:val="105"/>
          <w:sz w:val="24"/>
          <w:szCs w:val="24"/>
        </w:rPr>
        <w:t>will</w:t>
      </w:r>
      <w:r w:rsidRPr="003952FB">
        <w:rPr>
          <w:rFonts w:ascii="Arial" w:hAnsi="Arial" w:cs="Arial"/>
          <w:color w:val="231F20"/>
          <w:spacing w:val="-19"/>
          <w:w w:val="105"/>
          <w:sz w:val="24"/>
          <w:szCs w:val="24"/>
        </w:rPr>
        <w:t xml:space="preserve"> </w:t>
      </w:r>
      <w:r w:rsidRPr="003952FB">
        <w:rPr>
          <w:rFonts w:ascii="Arial" w:hAnsi="Arial" w:cs="Arial"/>
          <w:color w:val="231F20"/>
          <w:w w:val="105"/>
          <w:sz w:val="24"/>
          <w:szCs w:val="24"/>
        </w:rPr>
        <w:t>be</w:t>
      </w:r>
      <w:r w:rsidRPr="003952FB">
        <w:rPr>
          <w:rFonts w:ascii="Arial" w:hAnsi="Arial" w:cs="Arial"/>
          <w:color w:val="231F20"/>
          <w:spacing w:val="-18"/>
          <w:w w:val="105"/>
          <w:sz w:val="24"/>
          <w:szCs w:val="24"/>
        </w:rPr>
        <w:t xml:space="preserve"> </w:t>
      </w:r>
      <w:r w:rsidRPr="003952FB">
        <w:rPr>
          <w:rFonts w:ascii="Arial" w:hAnsi="Arial" w:cs="Arial"/>
          <w:color w:val="231F20"/>
          <w:w w:val="105"/>
          <w:sz w:val="24"/>
          <w:szCs w:val="24"/>
        </w:rPr>
        <w:t>used</w:t>
      </w:r>
      <w:r w:rsidRPr="003952FB">
        <w:rPr>
          <w:rFonts w:ascii="Arial" w:hAnsi="Arial" w:cs="Arial"/>
          <w:color w:val="231F20"/>
          <w:spacing w:val="-19"/>
          <w:w w:val="105"/>
          <w:sz w:val="24"/>
          <w:szCs w:val="24"/>
        </w:rPr>
        <w:t xml:space="preserve"> </w:t>
      </w:r>
      <w:r w:rsidRPr="003952FB">
        <w:rPr>
          <w:rFonts w:ascii="Arial" w:hAnsi="Arial" w:cs="Arial"/>
          <w:color w:val="231F20"/>
          <w:w w:val="105"/>
          <w:sz w:val="24"/>
          <w:szCs w:val="24"/>
        </w:rPr>
        <w:t>to</w:t>
      </w:r>
      <w:r w:rsidRPr="003952FB">
        <w:rPr>
          <w:rFonts w:ascii="Arial" w:hAnsi="Arial" w:cs="Arial"/>
          <w:color w:val="231F20"/>
          <w:spacing w:val="-19"/>
          <w:w w:val="105"/>
          <w:sz w:val="24"/>
          <w:szCs w:val="24"/>
        </w:rPr>
        <w:t xml:space="preserve"> </w:t>
      </w:r>
      <w:r w:rsidRPr="003952FB">
        <w:rPr>
          <w:rFonts w:ascii="Arial" w:hAnsi="Arial" w:cs="Arial"/>
          <w:color w:val="231F20"/>
          <w:w w:val="105"/>
          <w:sz w:val="24"/>
          <w:szCs w:val="24"/>
        </w:rPr>
        <w:t>help</w:t>
      </w:r>
      <w:r w:rsidRPr="003952FB">
        <w:rPr>
          <w:rFonts w:ascii="Arial" w:hAnsi="Arial" w:cs="Arial"/>
          <w:color w:val="231F20"/>
          <w:spacing w:val="-18"/>
          <w:w w:val="105"/>
          <w:sz w:val="24"/>
          <w:szCs w:val="24"/>
        </w:rPr>
        <w:t xml:space="preserve"> </w:t>
      </w:r>
      <w:r w:rsidRPr="003952FB">
        <w:rPr>
          <w:rFonts w:ascii="Arial" w:hAnsi="Arial" w:cs="Arial"/>
          <w:color w:val="231F20"/>
          <w:w w:val="105"/>
          <w:sz w:val="24"/>
          <w:szCs w:val="24"/>
        </w:rPr>
        <w:t>prepare</w:t>
      </w:r>
      <w:r w:rsidRPr="003952FB">
        <w:rPr>
          <w:rFonts w:ascii="Arial" w:hAnsi="Arial" w:cs="Arial"/>
          <w:color w:val="231F20"/>
          <w:spacing w:val="-19"/>
          <w:w w:val="105"/>
          <w:sz w:val="24"/>
          <w:szCs w:val="24"/>
        </w:rPr>
        <w:t xml:space="preserve"> </w:t>
      </w:r>
      <w:r w:rsidRPr="003952FB">
        <w:rPr>
          <w:rFonts w:ascii="Arial" w:hAnsi="Arial" w:cs="Arial"/>
          <w:color w:val="231F20"/>
          <w:w w:val="105"/>
          <w:sz w:val="24"/>
          <w:szCs w:val="24"/>
        </w:rPr>
        <w:t>children</w:t>
      </w:r>
      <w:r w:rsidRPr="003952FB">
        <w:rPr>
          <w:rFonts w:ascii="Arial" w:hAnsi="Arial" w:cs="Arial"/>
          <w:color w:val="231F20"/>
          <w:spacing w:val="-18"/>
          <w:w w:val="105"/>
          <w:sz w:val="24"/>
          <w:szCs w:val="24"/>
        </w:rPr>
        <w:t xml:space="preserve"> </w:t>
      </w:r>
      <w:r w:rsidRPr="003952FB">
        <w:rPr>
          <w:rFonts w:ascii="Arial" w:hAnsi="Arial" w:cs="Arial"/>
          <w:color w:val="231F20"/>
          <w:w w:val="105"/>
          <w:sz w:val="24"/>
          <w:szCs w:val="24"/>
        </w:rPr>
        <w:t>for</w:t>
      </w:r>
      <w:r w:rsidRPr="003952FB">
        <w:rPr>
          <w:rFonts w:ascii="Arial" w:hAnsi="Arial" w:cs="Arial"/>
          <w:color w:val="231F20"/>
          <w:spacing w:val="-19"/>
          <w:w w:val="105"/>
          <w:sz w:val="24"/>
          <w:szCs w:val="24"/>
        </w:rPr>
        <w:t xml:space="preserve"> </w:t>
      </w:r>
      <w:r w:rsidRPr="003952FB">
        <w:rPr>
          <w:rFonts w:ascii="Arial" w:hAnsi="Arial" w:cs="Arial"/>
          <w:color w:val="231F20"/>
          <w:w w:val="105"/>
          <w:sz w:val="24"/>
          <w:szCs w:val="24"/>
        </w:rPr>
        <w:t>success</w:t>
      </w:r>
      <w:r w:rsidRPr="003952FB">
        <w:rPr>
          <w:rFonts w:ascii="Arial" w:hAnsi="Arial" w:cs="Arial"/>
          <w:color w:val="231F20"/>
          <w:spacing w:val="-19"/>
          <w:w w:val="105"/>
          <w:sz w:val="24"/>
          <w:szCs w:val="24"/>
        </w:rPr>
        <w:t xml:space="preserve"> </w:t>
      </w:r>
      <w:r w:rsidRPr="003952FB">
        <w:rPr>
          <w:rFonts w:ascii="Arial" w:hAnsi="Arial" w:cs="Arial"/>
          <w:color w:val="231F20"/>
          <w:w w:val="105"/>
          <w:sz w:val="24"/>
          <w:szCs w:val="24"/>
        </w:rPr>
        <w:t>in</w:t>
      </w:r>
      <w:r w:rsidRPr="003952FB">
        <w:rPr>
          <w:rFonts w:ascii="Arial" w:hAnsi="Arial" w:cs="Arial"/>
          <w:color w:val="231F20"/>
          <w:spacing w:val="-18"/>
          <w:w w:val="105"/>
          <w:sz w:val="24"/>
          <w:szCs w:val="24"/>
        </w:rPr>
        <w:t xml:space="preserve"> </w:t>
      </w:r>
      <w:r w:rsidRPr="003952FB">
        <w:rPr>
          <w:rFonts w:ascii="Arial" w:hAnsi="Arial" w:cs="Arial"/>
          <w:color w:val="231F20"/>
          <w:w w:val="105"/>
          <w:sz w:val="24"/>
          <w:szCs w:val="24"/>
        </w:rPr>
        <w:t>school</w:t>
      </w:r>
      <w:r w:rsidRPr="003952FB">
        <w:rPr>
          <w:rFonts w:ascii="Arial" w:hAnsi="Arial" w:cs="Arial"/>
          <w:color w:val="231F20"/>
          <w:spacing w:val="-19"/>
          <w:w w:val="105"/>
          <w:sz w:val="24"/>
          <w:szCs w:val="24"/>
        </w:rPr>
        <w:t xml:space="preserve"> </w:t>
      </w:r>
      <w:r w:rsidRPr="003952FB">
        <w:rPr>
          <w:rFonts w:ascii="Arial" w:hAnsi="Arial" w:cs="Arial"/>
          <w:color w:val="231F20"/>
          <w:w w:val="105"/>
          <w:sz w:val="24"/>
          <w:szCs w:val="24"/>
        </w:rPr>
        <w:t>and</w:t>
      </w:r>
      <w:r w:rsidRPr="003952FB">
        <w:rPr>
          <w:rFonts w:ascii="Arial" w:hAnsi="Arial" w:cs="Arial"/>
          <w:color w:val="231F20"/>
          <w:spacing w:val="-19"/>
          <w:w w:val="105"/>
          <w:sz w:val="24"/>
          <w:szCs w:val="24"/>
        </w:rPr>
        <w:t xml:space="preserve"> </w:t>
      </w:r>
      <w:r w:rsidRPr="003952FB">
        <w:rPr>
          <w:rFonts w:ascii="Arial" w:hAnsi="Arial" w:cs="Arial"/>
          <w:color w:val="231F20"/>
          <w:spacing w:val="-3"/>
          <w:w w:val="105"/>
          <w:sz w:val="24"/>
          <w:szCs w:val="24"/>
        </w:rPr>
        <w:t xml:space="preserve">life, </w:t>
      </w:r>
      <w:r w:rsidRPr="003952FB">
        <w:rPr>
          <w:rFonts w:ascii="Arial" w:hAnsi="Arial" w:cs="Arial"/>
          <w:color w:val="231F20"/>
          <w:w w:val="105"/>
          <w:sz w:val="24"/>
          <w:szCs w:val="24"/>
        </w:rPr>
        <w:t>as it will be directed to programs that focus on school readiness, early-grade learning, middle</w:t>
      </w:r>
      <w:r w:rsidRPr="003952FB">
        <w:rPr>
          <w:rFonts w:ascii="Arial" w:hAnsi="Arial" w:cs="Arial"/>
          <w:color w:val="231F20"/>
          <w:spacing w:val="-6"/>
          <w:w w:val="105"/>
          <w:sz w:val="24"/>
          <w:szCs w:val="24"/>
        </w:rPr>
        <w:t xml:space="preserve"> </w:t>
      </w:r>
      <w:r w:rsidRPr="003952FB">
        <w:rPr>
          <w:rFonts w:ascii="Arial" w:hAnsi="Arial" w:cs="Arial"/>
          <w:color w:val="231F20"/>
          <w:w w:val="105"/>
          <w:sz w:val="24"/>
          <w:szCs w:val="24"/>
        </w:rPr>
        <w:t>and</w:t>
      </w:r>
      <w:r w:rsidRPr="003952FB">
        <w:rPr>
          <w:rFonts w:ascii="Arial" w:hAnsi="Arial" w:cs="Arial"/>
          <w:color w:val="231F20"/>
          <w:spacing w:val="-6"/>
          <w:w w:val="105"/>
          <w:sz w:val="24"/>
          <w:szCs w:val="24"/>
        </w:rPr>
        <w:t xml:space="preserve"> </w:t>
      </w:r>
      <w:r w:rsidRPr="003952FB">
        <w:rPr>
          <w:rFonts w:ascii="Arial" w:hAnsi="Arial" w:cs="Arial"/>
          <w:color w:val="231F20"/>
          <w:w w:val="105"/>
          <w:sz w:val="24"/>
          <w:szCs w:val="24"/>
        </w:rPr>
        <w:t>high</w:t>
      </w:r>
      <w:r w:rsidRPr="003952FB">
        <w:rPr>
          <w:rFonts w:ascii="Arial" w:hAnsi="Arial" w:cs="Arial"/>
          <w:color w:val="231F20"/>
          <w:spacing w:val="-6"/>
          <w:w w:val="105"/>
          <w:sz w:val="24"/>
          <w:szCs w:val="24"/>
        </w:rPr>
        <w:t xml:space="preserve"> </w:t>
      </w:r>
      <w:r w:rsidRPr="003952FB">
        <w:rPr>
          <w:rFonts w:ascii="Arial" w:hAnsi="Arial" w:cs="Arial"/>
          <w:color w:val="231F20"/>
          <w:w w:val="105"/>
          <w:sz w:val="24"/>
          <w:szCs w:val="24"/>
        </w:rPr>
        <w:t>school</w:t>
      </w:r>
      <w:r w:rsidRPr="003952FB">
        <w:rPr>
          <w:rFonts w:ascii="Arial" w:hAnsi="Arial" w:cs="Arial"/>
          <w:color w:val="231F20"/>
          <w:spacing w:val="-6"/>
          <w:w w:val="105"/>
          <w:sz w:val="24"/>
          <w:szCs w:val="24"/>
        </w:rPr>
        <w:t xml:space="preserve"> </w:t>
      </w:r>
      <w:r w:rsidRPr="003952FB">
        <w:rPr>
          <w:rFonts w:ascii="Arial" w:hAnsi="Arial" w:cs="Arial"/>
          <w:color w:val="231F20"/>
          <w:w w:val="105"/>
          <w:sz w:val="24"/>
          <w:szCs w:val="24"/>
        </w:rPr>
        <w:t>success,</w:t>
      </w:r>
      <w:r w:rsidRPr="003952FB">
        <w:rPr>
          <w:rFonts w:ascii="Arial" w:hAnsi="Arial" w:cs="Arial"/>
          <w:color w:val="231F20"/>
          <w:spacing w:val="-6"/>
          <w:w w:val="105"/>
          <w:sz w:val="24"/>
          <w:szCs w:val="24"/>
        </w:rPr>
        <w:t xml:space="preserve"> </w:t>
      </w:r>
      <w:r w:rsidRPr="003952FB">
        <w:rPr>
          <w:rFonts w:ascii="Arial" w:hAnsi="Arial" w:cs="Arial"/>
          <w:color w:val="231F20"/>
          <w:w w:val="105"/>
          <w:sz w:val="24"/>
          <w:szCs w:val="24"/>
        </w:rPr>
        <w:t>and</w:t>
      </w:r>
      <w:r w:rsidRPr="003952FB">
        <w:rPr>
          <w:rFonts w:ascii="Arial" w:hAnsi="Arial" w:cs="Arial"/>
          <w:color w:val="231F20"/>
          <w:spacing w:val="-6"/>
          <w:w w:val="105"/>
          <w:sz w:val="24"/>
          <w:szCs w:val="24"/>
        </w:rPr>
        <w:t xml:space="preserve"> </w:t>
      </w:r>
      <w:r w:rsidRPr="003952FB">
        <w:rPr>
          <w:rFonts w:ascii="Arial" w:hAnsi="Arial" w:cs="Arial"/>
          <w:color w:val="231F20"/>
          <w:w w:val="105"/>
          <w:sz w:val="24"/>
          <w:szCs w:val="24"/>
        </w:rPr>
        <w:t>outside-of-school</w:t>
      </w:r>
      <w:r w:rsidRPr="003952FB">
        <w:rPr>
          <w:rFonts w:ascii="Arial" w:hAnsi="Arial" w:cs="Arial"/>
          <w:color w:val="231F20"/>
          <w:spacing w:val="-6"/>
          <w:w w:val="105"/>
          <w:sz w:val="24"/>
          <w:szCs w:val="24"/>
        </w:rPr>
        <w:t xml:space="preserve"> </w:t>
      </w:r>
      <w:r w:rsidRPr="003952FB">
        <w:rPr>
          <w:rFonts w:ascii="Arial" w:hAnsi="Arial" w:cs="Arial"/>
          <w:color w:val="231F20"/>
          <w:w w:val="105"/>
          <w:sz w:val="24"/>
          <w:szCs w:val="24"/>
        </w:rPr>
        <w:t>support.</w:t>
      </w:r>
      <w:r w:rsidRPr="003952FB">
        <w:rPr>
          <w:rFonts w:ascii="Arial" w:hAnsi="Arial" w:cs="Arial"/>
          <w:color w:val="231F20"/>
          <w:spacing w:val="-6"/>
          <w:w w:val="105"/>
          <w:sz w:val="24"/>
          <w:szCs w:val="24"/>
        </w:rPr>
        <w:t xml:space="preserve"> </w:t>
      </w:r>
    </w:p>
    <w:p w:rsidR="006A519D" w:rsidRPr="003952FB" w:rsidRDefault="006A519D" w:rsidP="003952FB">
      <w:pPr>
        <w:pStyle w:val="BodyText"/>
        <w:ind w:left="0"/>
        <w:rPr>
          <w:rFonts w:ascii="Arial" w:hAnsi="Arial" w:cs="Arial"/>
          <w:sz w:val="24"/>
          <w:szCs w:val="24"/>
        </w:rPr>
      </w:pPr>
    </w:p>
    <w:p w:rsidR="006A519D" w:rsidRPr="003952FB" w:rsidRDefault="006A519D" w:rsidP="003952FB">
      <w:pPr>
        <w:pStyle w:val="BodyText"/>
        <w:numPr>
          <w:ilvl w:val="0"/>
          <w:numId w:val="1"/>
        </w:numPr>
        <w:ind w:right="324"/>
        <w:rPr>
          <w:rFonts w:ascii="Arial" w:hAnsi="Arial" w:cs="Arial"/>
          <w:sz w:val="24"/>
          <w:szCs w:val="24"/>
        </w:rPr>
      </w:pPr>
      <w:r w:rsidRPr="003952FB">
        <w:rPr>
          <w:rFonts w:ascii="Arial" w:hAnsi="Arial" w:cs="Arial"/>
          <w:color w:val="231F20"/>
          <w:spacing w:val="-7"/>
          <w:w w:val="110"/>
          <w:sz w:val="24"/>
          <w:szCs w:val="24"/>
        </w:rPr>
        <w:t xml:space="preserve">Your </w:t>
      </w:r>
      <w:r w:rsidRPr="003952FB">
        <w:rPr>
          <w:rFonts w:ascii="Arial" w:hAnsi="Arial" w:cs="Arial"/>
          <w:color w:val="231F20"/>
          <w:w w:val="110"/>
          <w:sz w:val="24"/>
          <w:szCs w:val="24"/>
        </w:rPr>
        <w:t xml:space="preserve">donation will be used to advance opportunities for people to maintain independent living and move people toward financial stability, as it will be </w:t>
      </w:r>
      <w:r w:rsidRPr="003952FB">
        <w:rPr>
          <w:rFonts w:ascii="Arial" w:hAnsi="Arial" w:cs="Arial"/>
          <w:color w:val="231F20"/>
          <w:spacing w:val="-3"/>
          <w:w w:val="110"/>
          <w:sz w:val="24"/>
          <w:szCs w:val="24"/>
        </w:rPr>
        <w:t xml:space="preserve">directed </w:t>
      </w:r>
      <w:r w:rsidRPr="003952FB">
        <w:rPr>
          <w:rFonts w:ascii="Arial" w:hAnsi="Arial" w:cs="Arial"/>
          <w:color w:val="231F20"/>
          <w:w w:val="110"/>
          <w:sz w:val="24"/>
          <w:szCs w:val="24"/>
        </w:rPr>
        <w:t xml:space="preserve">to programs that focus on family-sustaining employment, manageable expenses, savings and assets, and independent living. </w:t>
      </w:r>
    </w:p>
    <w:p w:rsidR="006A519D" w:rsidRPr="003952FB" w:rsidRDefault="006A519D" w:rsidP="003952FB">
      <w:pPr>
        <w:pStyle w:val="BodyText"/>
        <w:spacing w:before="2"/>
        <w:ind w:left="0"/>
        <w:rPr>
          <w:rFonts w:ascii="Arial" w:hAnsi="Arial" w:cs="Arial"/>
          <w:sz w:val="24"/>
          <w:szCs w:val="24"/>
        </w:rPr>
      </w:pPr>
    </w:p>
    <w:p w:rsidR="006A519D" w:rsidRPr="003952FB" w:rsidRDefault="006A519D" w:rsidP="003952FB">
      <w:pPr>
        <w:pStyle w:val="BodyText"/>
        <w:numPr>
          <w:ilvl w:val="0"/>
          <w:numId w:val="1"/>
        </w:numPr>
        <w:ind w:right="289"/>
        <w:rPr>
          <w:rFonts w:ascii="Arial" w:hAnsi="Arial" w:cs="Arial"/>
          <w:sz w:val="24"/>
          <w:szCs w:val="24"/>
        </w:rPr>
      </w:pPr>
      <w:r w:rsidRPr="003952FB">
        <w:rPr>
          <w:rFonts w:ascii="Arial" w:hAnsi="Arial" w:cs="Arial"/>
          <w:color w:val="231F20"/>
          <w:spacing w:val="-6"/>
          <w:sz w:val="24"/>
          <w:szCs w:val="24"/>
        </w:rPr>
        <w:t xml:space="preserve">Your </w:t>
      </w:r>
      <w:r w:rsidRPr="003952FB">
        <w:rPr>
          <w:rFonts w:ascii="Arial" w:hAnsi="Arial" w:cs="Arial"/>
          <w:color w:val="231F20"/>
          <w:sz w:val="24"/>
          <w:szCs w:val="24"/>
        </w:rPr>
        <w:t>donation will be used to improve the mental and physical health of people in Randolph</w:t>
      </w:r>
      <w:r w:rsidRPr="003952FB">
        <w:rPr>
          <w:rFonts w:ascii="Arial" w:hAnsi="Arial" w:cs="Arial"/>
          <w:color w:val="231F20"/>
          <w:spacing w:val="-10"/>
          <w:sz w:val="24"/>
          <w:szCs w:val="24"/>
        </w:rPr>
        <w:t xml:space="preserve"> </w:t>
      </w:r>
      <w:r w:rsidRPr="003952FB">
        <w:rPr>
          <w:rFonts w:ascii="Arial" w:hAnsi="Arial" w:cs="Arial"/>
          <w:color w:val="231F20"/>
          <w:sz w:val="24"/>
          <w:szCs w:val="24"/>
        </w:rPr>
        <w:t>County,</w:t>
      </w:r>
      <w:r w:rsidRPr="003952FB">
        <w:rPr>
          <w:rFonts w:ascii="Arial" w:hAnsi="Arial" w:cs="Arial"/>
          <w:color w:val="231F20"/>
          <w:spacing w:val="-10"/>
          <w:sz w:val="24"/>
          <w:szCs w:val="24"/>
        </w:rPr>
        <w:t xml:space="preserve"> </w:t>
      </w:r>
      <w:r w:rsidRPr="003952FB">
        <w:rPr>
          <w:rFonts w:ascii="Arial" w:hAnsi="Arial" w:cs="Arial"/>
          <w:color w:val="231F20"/>
          <w:sz w:val="24"/>
          <w:szCs w:val="24"/>
        </w:rPr>
        <w:t>as</w:t>
      </w:r>
      <w:r w:rsidRPr="003952FB">
        <w:rPr>
          <w:rFonts w:ascii="Arial" w:hAnsi="Arial" w:cs="Arial"/>
          <w:color w:val="231F20"/>
          <w:spacing w:val="-10"/>
          <w:sz w:val="24"/>
          <w:szCs w:val="24"/>
        </w:rPr>
        <w:t xml:space="preserve"> </w:t>
      </w:r>
      <w:r w:rsidRPr="003952FB">
        <w:rPr>
          <w:rFonts w:ascii="Arial" w:hAnsi="Arial" w:cs="Arial"/>
          <w:color w:val="231F20"/>
          <w:sz w:val="24"/>
          <w:szCs w:val="24"/>
        </w:rPr>
        <w:t>it</w:t>
      </w:r>
      <w:r w:rsidRPr="003952FB">
        <w:rPr>
          <w:rFonts w:ascii="Arial" w:hAnsi="Arial" w:cs="Arial"/>
          <w:color w:val="231F20"/>
          <w:spacing w:val="-10"/>
          <w:sz w:val="24"/>
          <w:szCs w:val="24"/>
        </w:rPr>
        <w:t xml:space="preserve"> </w:t>
      </w:r>
      <w:r w:rsidRPr="003952FB">
        <w:rPr>
          <w:rFonts w:ascii="Arial" w:hAnsi="Arial" w:cs="Arial"/>
          <w:color w:val="231F20"/>
          <w:sz w:val="24"/>
          <w:szCs w:val="24"/>
        </w:rPr>
        <w:t>will</w:t>
      </w:r>
      <w:r w:rsidRPr="003952FB">
        <w:rPr>
          <w:rFonts w:ascii="Arial" w:hAnsi="Arial" w:cs="Arial"/>
          <w:color w:val="231F20"/>
          <w:spacing w:val="-10"/>
          <w:sz w:val="24"/>
          <w:szCs w:val="24"/>
        </w:rPr>
        <w:t xml:space="preserve"> </w:t>
      </w:r>
      <w:r w:rsidRPr="003952FB">
        <w:rPr>
          <w:rFonts w:ascii="Arial" w:hAnsi="Arial" w:cs="Arial"/>
          <w:color w:val="231F20"/>
          <w:sz w:val="24"/>
          <w:szCs w:val="24"/>
        </w:rPr>
        <w:t>be</w:t>
      </w:r>
      <w:r w:rsidRPr="003952FB">
        <w:rPr>
          <w:rFonts w:ascii="Arial" w:hAnsi="Arial" w:cs="Arial"/>
          <w:color w:val="231F20"/>
          <w:spacing w:val="-9"/>
          <w:sz w:val="24"/>
          <w:szCs w:val="24"/>
        </w:rPr>
        <w:t xml:space="preserve"> </w:t>
      </w:r>
      <w:r w:rsidRPr="003952FB">
        <w:rPr>
          <w:rFonts w:ascii="Arial" w:hAnsi="Arial" w:cs="Arial"/>
          <w:color w:val="231F20"/>
          <w:sz w:val="24"/>
          <w:szCs w:val="24"/>
        </w:rPr>
        <w:t>directed</w:t>
      </w:r>
      <w:r w:rsidRPr="003952FB">
        <w:rPr>
          <w:rFonts w:ascii="Arial" w:hAnsi="Arial" w:cs="Arial"/>
          <w:color w:val="231F20"/>
          <w:spacing w:val="-10"/>
          <w:sz w:val="24"/>
          <w:szCs w:val="24"/>
        </w:rPr>
        <w:t xml:space="preserve"> </w:t>
      </w:r>
      <w:r w:rsidRPr="003952FB">
        <w:rPr>
          <w:rFonts w:ascii="Arial" w:hAnsi="Arial" w:cs="Arial"/>
          <w:color w:val="231F20"/>
          <w:sz w:val="24"/>
          <w:szCs w:val="24"/>
        </w:rPr>
        <w:t>to</w:t>
      </w:r>
      <w:r w:rsidRPr="003952FB">
        <w:rPr>
          <w:rFonts w:ascii="Arial" w:hAnsi="Arial" w:cs="Arial"/>
          <w:color w:val="231F20"/>
          <w:spacing w:val="-10"/>
          <w:sz w:val="24"/>
          <w:szCs w:val="24"/>
        </w:rPr>
        <w:t xml:space="preserve"> </w:t>
      </w:r>
      <w:r w:rsidRPr="003952FB">
        <w:rPr>
          <w:rFonts w:ascii="Arial" w:hAnsi="Arial" w:cs="Arial"/>
          <w:color w:val="231F20"/>
          <w:sz w:val="24"/>
          <w:szCs w:val="24"/>
        </w:rPr>
        <w:t>programs</w:t>
      </w:r>
      <w:r w:rsidRPr="003952FB">
        <w:rPr>
          <w:rFonts w:ascii="Arial" w:hAnsi="Arial" w:cs="Arial"/>
          <w:color w:val="231F20"/>
          <w:spacing w:val="-10"/>
          <w:sz w:val="24"/>
          <w:szCs w:val="24"/>
        </w:rPr>
        <w:t xml:space="preserve"> </w:t>
      </w:r>
      <w:r w:rsidRPr="003952FB">
        <w:rPr>
          <w:rFonts w:ascii="Arial" w:hAnsi="Arial" w:cs="Arial"/>
          <w:color w:val="231F20"/>
          <w:sz w:val="24"/>
          <w:szCs w:val="24"/>
        </w:rPr>
        <w:t>that</w:t>
      </w:r>
      <w:r w:rsidRPr="003952FB">
        <w:rPr>
          <w:rFonts w:ascii="Arial" w:hAnsi="Arial" w:cs="Arial"/>
          <w:color w:val="231F20"/>
          <w:spacing w:val="-10"/>
          <w:sz w:val="24"/>
          <w:szCs w:val="24"/>
        </w:rPr>
        <w:t xml:space="preserve"> </w:t>
      </w:r>
      <w:r w:rsidRPr="003952FB">
        <w:rPr>
          <w:rFonts w:ascii="Arial" w:hAnsi="Arial" w:cs="Arial"/>
          <w:color w:val="231F20"/>
          <w:sz w:val="24"/>
          <w:szCs w:val="24"/>
        </w:rPr>
        <w:t>focus</w:t>
      </w:r>
      <w:r w:rsidRPr="003952FB">
        <w:rPr>
          <w:rFonts w:ascii="Arial" w:hAnsi="Arial" w:cs="Arial"/>
          <w:color w:val="231F20"/>
          <w:spacing w:val="-9"/>
          <w:sz w:val="24"/>
          <w:szCs w:val="24"/>
        </w:rPr>
        <w:t xml:space="preserve"> </w:t>
      </w:r>
      <w:r w:rsidRPr="003952FB">
        <w:rPr>
          <w:rFonts w:ascii="Arial" w:hAnsi="Arial" w:cs="Arial"/>
          <w:color w:val="231F20"/>
          <w:sz w:val="24"/>
          <w:szCs w:val="24"/>
        </w:rPr>
        <w:t>on</w:t>
      </w:r>
      <w:r w:rsidRPr="003952FB">
        <w:rPr>
          <w:rFonts w:ascii="Arial" w:hAnsi="Arial" w:cs="Arial"/>
          <w:color w:val="231F20"/>
          <w:spacing w:val="-10"/>
          <w:sz w:val="24"/>
          <w:szCs w:val="24"/>
        </w:rPr>
        <w:t xml:space="preserve"> </w:t>
      </w:r>
      <w:r w:rsidRPr="003952FB">
        <w:rPr>
          <w:rFonts w:ascii="Arial" w:hAnsi="Arial" w:cs="Arial"/>
          <w:color w:val="231F20"/>
          <w:sz w:val="24"/>
          <w:szCs w:val="24"/>
        </w:rPr>
        <w:t>healthy</w:t>
      </w:r>
      <w:r w:rsidRPr="003952FB">
        <w:rPr>
          <w:rFonts w:ascii="Arial" w:hAnsi="Arial" w:cs="Arial"/>
          <w:color w:val="231F20"/>
          <w:spacing w:val="-10"/>
          <w:sz w:val="24"/>
          <w:szCs w:val="24"/>
        </w:rPr>
        <w:t xml:space="preserve"> </w:t>
      </w:r>
      <w:r w:rsidRPr="003952FB">
        <w:rPr>
          <w:rFonts w:ascii="Arial" w:hAnsi="Arial" w:cs="Arial"/>
          <w:color w:val="231F20"/>
          <w:sz w:val="24"/>
          <w:szCs w:val="24"/>
        </w:rPr>
        <w:t>lifestyles,</w:t>
      </w:r>
      <w:r w:rsidRPr="003952FB">
        <w:rPr>
          <w:rFonts w:ascii="Arial" w:hAnsi="Arial" w:cs="Arial"/>
          <w:color w:val="231F20"/>
          <w:spacing w:val="-10"/>
          <w:sz w:val="24"/>
          <w:szCs w:val="24"/>
        </w:rPr>
        <w:t xml:space="preserve"> </w:t>
      </w:r>
      <w:r w:rsidRPr="003952FB">
        <w:rPr>
          <w:rFonts w:ascii="Arial" w:hAnsi="Arial" w:cs="Arial"/>
          <w:color w:val="231F20"/>
          <w:sz w:val="24"/>
          <w:szCs w:val="24"/>
        </w:rPr>
        <w:t xml:space="preserve">responsible </w:t>
      </w:r>
      <w:r w:rsidRPr="003952FB">
        <w:rPr>
          <w:rFonts w:ascii="Arial" w:hAnsi="Arial" w:cs="Arial"/>
          <w:color w:val="231F20"/>
          <w:spacing w:val="-3"/>
          <w:sz w:val="24"/>
          <w:szCs w:val="24"/>
        </w:rPr>
        <w:t xml:space="preserve">behavior, </w:t>
      </w:r>
      <w:r w:rsidRPr="003952FB">
        <w:rPr>
          <w:rFonts w:ascii="Arial" w:hAnsi="Arial" w:cs="Arial"/>
          <w:color w:val="231F20"/>
          <w:sz w:val="24"/>
          <w:szCs w:val="24"/>
        </w:rPr>
        <w:t xml:space="preserve">access to care, and family/caregiver support. </w:t>
      </w:r>
    </w:p>
    <w:p w:rsidR="006A519D" w:rsidRPr="003952FB" w:rsidRDefault="006A519D" w:rsidP="003952FB">
      <w:pPr>
        <w:pStyle w:val="ListParagraph"/>
        <w:spacing w:after="0" w:line="240" w:lineRule="auto"/>
        <w:ind w:left="360"/>
        <w:rPr>
          <w:rFonts w:ascii="Arial" w:hAnsi="Arial" w:cs="Arial"/>
          <w:sz w:val="24"/>
          <w:szCs w:val="24"/>
        </w:rPr>
      </w:pPr>
    </w:p>
    <w:p w:rsidR="003952FB" w:rsidRPr="003952FB" w:rsidRDefault="003952FB" w:rsidP="003952FB">
      <w:pPr>
        <w:pStyle w:val="ListParagraph"/>
        <w:numPr>
          <w:ilvl w:val="0"/>
          <w:numId w:val="1"/>
        </w:numPr>
        <w:spacing w:after="0" w:line="240" w:lineRule="auto"/>
        <w:rPr>
          <w:rStyle w:val="Strong"/>
          <w:rFonts w:ascii="Arial" w:hAnsi="Arial" w:cs="Arial"/>
          <w:b w:val="0"/>
          <w:bCs w:val="0"/>
          <w:sz w:val="24"/>
          <w:szCs w:val="24"/>
        </w:rPr>
      </w:pPr>
      <w:r w:rsidRPr="003952FB">
        <w:rPr>
          <w:rFonts w:ascii="Arial" w:hAnsi="Arial" w:cs="Arial"/>
          <w:sz w:val="24"/>
          <w:szCs w:val="24"/>
        </w:rPr>
        <w:t xml:space="preserve">DINE OUT for United Way! </w:t>
      </w:r>
      <w:r w:rsidRPr="003952FB">
        <w:rPr>
          <w:rStyle w:val="Strong"/>
          <w:rFonts w:ascii="Arial" w:hAnsi="Arial" w:cs="Arial"/>
          <w:b w:val="0"/>
          <w:color w:val="000000"/>
          <w:sz w:val="24"/>
          <w:szCs w:val="24"/>
          <w:shd w:val="clear" w:color="auto" w:fill="FFFFFF"/>
        </w:rPr>
        <w:t>Many local restaurants host special events each fall to help raise funds for United Way of Randolph County.  This is just another way for the restaurants, their employees, and their patrons to LIVE UNITED. This is a great opportunity to support the United Way of Randolph County by eating at your favorite restaurant throughout the area OR a great excuse to try a new one!</w:t>
      </w:r>
    </w:p>
    <w:p w:rsidR="003952FB" w:rsidRPr="003952FB" w:rsidRDefault="003952FB" w:rsidP="003952FB">
      <w:pPr>
        <w:pStyle w:val="ListParagraph"/>
        <w:spacing w:line="240" w:lineRule="auto"/>
        <w:rPr>
          <w:rStyle w:val="Strong"/>
          <w:rFonts w:ascii="Arial" w:hAnsi="Arial" w:cs="Arial"/>
          <w:b w:val="0"/>
          <w:bCs w:val="0"/>
          <w:sz w:val="24"/>
          <w:szCs w:val="24"/>
        </w:rPr>
      </w:pPr>
    </w:p>
    <w:p w:rsidR="003952FB" w:rsidRPr="003952FB" w:rsidRDefault="003952FB" w:rsidP="003952FB">
      <w:pPr>
        <w:pStyle w:val="ListParagraph"/>
        <w:numPr>
          <w:ilvl w:val="0"/>
          <w:numId w:val="1"/>
        </w:numPr>
        <w:spacing w:after="0" w:line="240" w:lineRule="auto"/>
        <w:rPr>
          <w:rFonts w:ascii="Arial" w:hAnsi="Arial" w:cs="Arial"/>
          <w:sz w:val="24"/>
          <w:szCs w:val="24"/>
        </w:rPr>
      </w:pPr>
      <w:r w:rsidRPr="003952FB">
        <w:rPr>
          <w:rStyle w:val="Strong"/>
          <w:rFonts w:ascii="Arial" w:hAnsi="Arial" w:cs="Arial"/>
          <w:b w:val="0"/>
          <w:color w:val="000000"/>
          <w:sz w:val="24"/>
          <w:szCs w:val="24"/>
          <w:shd w:val="clear" w:color="auto" w:fill="FFFFFF"/>
        </w:rPr>
        <w:t xml:space="preserve">United Way of Randolph County LOVES volunteers! Contact them for one-time, short term, seasonal or long-term opportunities. They also LOVE hearing how you and your organization LIVE UNITED! Share your pictures with them! Your ideas inspire them and other amazing community partners to do more. Email them at </w:t>
      </w:r>
      <w:hyperlink r:id="rId9" w:history="1">
        <w:r w:rsidRPr="003952FB">
          <w:rPr>
            <w:rStyle w:val="Hyperlink"/>
            <w:rFonts w:ascii="Arial" w:hAnsi="Arial" w:cs="Arial"/>
            <w:sz w:val="24"/>
            <w:szCs w:val="24"/>
          </w:rPr>
          <w:t>atina@unitedwayrandolphcounty.org</w:t>
        </w:r>
      </w:hyperlink>
      <w:r w:rsidRPr="003952FB">
        <w:rPr>
          <w:rFonts w:ascii="Arial" w:hAnsi="Arial" w:cs="Arial"/>
          <w:sz w:val="24"/>
          <w:szCs w:val="24"/>
        </w:rPr>
        <w:t>.</w:t>
      </w:r>
    </w:p>
    <w:p w:rsidR="003952FB" w:rsidRPr="003952FB" w:rsidRDefault="003952FB" w:rsidP="003952FB">
      <w:pPr>
        <w:pStyle w:val="ListParagraph"/>
        <w:spacing w:line="240" w:lineRule="auto"/>
        <w:rPr>
          <w:rStyle w:val="Strong"/>
          <w:rFonts w:ascii="Arial" w:hAnsi="Arial" w:cs="Arial"/>
          <w:b w:val="0"/>
          <w:bCs w:val="0"/>
          <w:sz w:val="24"/>
          <w:szCs w:val="24"/>
        </w:rPr>
      </w:pPr>
    </w:p>
    <w:p w:rsidR="003952FB" w:rsidRPr="003952FB" w:rsidRDefault="003952FB" w:rsidP="003952FB">
      <w:pPr>
        <w:pStyle w:val="BodyText"/>
        <w:numPr>
          <w:ilvl w:val="0"/>
          <w:numId w:val="1"/>
        </w:numPr>
        <w:spacing w:before="1"/>
        <w:rPr>
          <w:rFonts w:ascii="Arial" w:hAnsi="Arial" w:cs="Arial"/>
          <w:sz w:val="24"/>
          <w:szCs w:val="24"/>
        </w:rPr>
      </w:pPr>
      <w:r w:rsidRPr="003952FB">
        <w:rPr>
          <w:rFonts w:ascii="Arial" w:hAnsi="Arial" w:cs="Arial"/>
          <w:color w:val="231F20"/>
          <w:sz w:val="24"/>
          <w:szCs w:val="24"/>
        </w:rPr>
        <w:t>When</w:t>
      </w:r>
      <w:r w:rsidRPr="003952FB">
        <w:rPr>
          <w:rFonts w:ascii="Arial" w:hAnsi="Arial" w:cs="Arial"/>
          <w:color w:val="231F20"/>
          <w:spacing w:val="-19"/>
          <w:sz w:val="24"/>
          <w:szCs w:val="24"/>
        </w:rPr>
        <w:t xml:space="preserve"> </w:t>
      </w:r>
      <w:r w:rsidRPr="003952FB">
        <w:rPr>
          <w:rFonts w:ascii="Arial" w:hAnsi="Arial" w:cs="Arial"/>
          <w:color w:val="231F20"/>
          <w:sz w:val="24"/>
          <w:szCs w:val="24"/>
        </w:rPr>
        <w:t>you</w:t>
      </w:r>
      <w:r w:rsidRPr="003952FB">
        <w:rPr>
          <w:rFonts w:ascii="Arial" w:hAnsi="Arial" w:cs="Arial"/>
          <w:color w:val="231F20"/>
          <w:spacing w:val="-19"/>
          <w:sz w:val="24"/>
          <w:szCs w:val="24"/>
        </w:rPr>
        <w:t xml:space="preserve"> </w:t>
      </w:r>
      <w:r w:rsidRPr="003952FB">
        <w:rPr>
          <w:rFonts w:ascii="Arial" w:hAnsi="Arial" w:cs="Arial"/>
          <w:color w:val="231F20"/>
          <w:sz w:val="24"/>
          <w:szCs w:val="24"/>
        </w:rPr>
        <w:t>give</w:t>
      </w:r>
      <w:r w:rsidRPr="003952FB">
        <w:rPr>
          <w:rFonts w:ascii="Arial" w:hAnsi="Arial" w:cs="Arial"/>
          <w:color w:val="231F20"/>
          <w:spacing w:val="-18"/>
          <w:sz w:val="24"/>
          <w:szCs w:val="24"/>
        </w:rPr>
        <w:t xml:space="preserve"> </w:t>
      </w:r>
      <w:r w:rsidRPr="003952FB">
        <w:rPr>
          <w:rFonts w:ascii="Arial" w:hAnsi="Arial" w:cs="Arial"/>
          <w:color w:val="231F20"/>
          <w:sz w:val="24"/>
          <w:szCs w:val="24"/>
        </w:rPr>
        <w:t>to</w:t>
      </w:r>
      <w:r w:rsidRPr="003952FB">
        <w:rPr>
          <w:rFonts w:ascii="Arial" w:hAnsi="Arial" w:cs="Arial"/>
          <w:color w:val="231F20"/>
          <w:spacing w:val="-19"/>
          <w:sz w:val="24"/>
          <w:szCs w:val="24"/>
        </w:rPr>
        <w:t xml:space="preserve"> </w:t>
      </w:r>
      <w:r w:rsidRPr="003952FB">
        <w:rPr>
          <w:rFonts w:ascii="Arial" w:hAnsi="Arial" w:cs="Arial"/>
          <w:color w:val="231F20"/>
          <w:sz w:val="24"/>
          <w:szCs w:val="24"/>
        </w:rPr>
        <w:t>United Way of Randolph County,</w:t>
      </w:r>
      <w:r w:rsidRPr="003952FB">
        <w:rPr>
          <w:rFonts w:ascii="Arial" w:hAnsi="Arial" w:cs="Arial"/>
          <w:color w:val="231F20"/>
          <w:spacing w:val="-19"/>
          <w:sz w:val="24"/>
          <w:szCs w:val="24"/>
        </w:rPr>
        <w:t xml:space="preserve"> </w:t>
      </w:r>
      <w:r w:rsidRPr="003952FB">
        <w:rPr>
          <w:rFonts w:ascii="Arial" w:hAnsi="Arial" w:cs="Arial"/>
          <w:color w:val="231F20"/>
          <w:sz w:val="24"/>
          <w:szCs w:val="24"/>
        </w:rPr>
        <w:t>your</w:t>
      </w:r>
      <w:r w:rsidRPr="003952FB">
        <w:rPr>
          <w:rFonts w:ascii="Arial" w:hAnsi="Arial" w:cs="Arial"/>
          <w:color w:val="231F20"/>
          <w:spacing w:val="-18"/>
          <w:sz w:val="24"/>
          <w:szCs w:val="24"/>
        </w:rPr>
        <w:t xml:space="preserve"> </w:t>
      </w:r>
      <w:r w:rsidRPr="003952FB">
        <w:rPr>
          <w:rFonts w:ascii="Arial" w:hAnsi="Arial" w:cs="Arial"/>
          <w:color w:val="231F20"/>
          <w:sz w:val="24"/>
          <w:szCs w:val="24"/>
        </w:rPr>
        <w:t>money</w:t>
      </w:r>
      <w:r w:rsidRPr="003952FB">
        <w:rPr>
          <w:rFonts w:ascii="Arial" w:hAnsi="Arial" w:cs="Arial"/>
          <w:color w:val="231F20"/>
          <w:spacing w:val="-19"/>
          <w:sz w:val="24"/>
          <w:szCs w:val="24"/>
        </w:rPr>
        <w:t xml:space="preserve"> </w:t>
      </w:r>
      <w:r w:rsidRPr="003952FB">
        <w:rPr>
          <w:rFonts w:ascii="Arial" w:hAnsi="Arial" w:cs="Arial"/>
          <w:color w:val="231F20"/>
          <w:sz w:val="24"/>
          <w:szCs w:val="24"/>
        </w:rPr>
        <w:t>goes</w:t>
      </w:r>
      <w:r w:rsidRPr="003952FB">
        <w:rPr>
          <w:rFonts w:ascii="Arial" w:hAnsi="Arial" w:cs="Arial"/>
          <w:color w:val="231F20"/>
          <w:spacing w:val="-18"/>
          <w:sz w:val="24"/>
          <w:szCs w:val="24"/>
        </w:rPr>
        <w:t xml:space="preserve"> </w:t>
      </w:r>
      <w:r w:rsidRPr="003952FB">
        <w:rPr>
          <w:rFonts w:ascii="Arial" w:hAnsi="Arial" w:cs="Arial"/>
          <w:color w:val="231F20"/>
          <w:spacing w:val="-6"/>
          <w:sz w:val="24"/>
          <w:szCs w:val="24"/>
        </w:rPr>
        <w:t>far,</w:t>
      </w:r>
      <w:r w:rsidRPr="003952FB">
        <w:rPr>
          <w:rFonts w:ascii="Arial" w:hAnsi="Arial" w:cs="Arial"/>
          <w:color w:val="231F20"/>
          <w:spacing w:val="-19"/>
          <w:sz w:val="24"/>
          <w:szCs w:val="24"/>
        </w:rPr>
        <w:t xml:space="preserve"> </w:t>
      </w:r>
      <w:r w:rsidRPr="003952FB">
        <w:rPr>
          <w:rFonts w:ascii="Arial" w:hAnsi="Arial" w:cs="Arial"/>
          <w:color w:val="231F20"/>
          <w:sz w:val="24"/>
          <w:szCs w:val="24"/>
        </w:rPr>
        <w:t>but</w:t>
      </w:r>
      <w:r w:rsidRPr="003952FB">
        <w:rPr>
          <w:rFonts w:ascii="Arial" w:hAnsi="Arial" w:cs="Arial"/>
          <w:color w:val="231F20"/>
          <w:spacing w:val="-18"/>
          <w:sz w:val="24"/>
          <w:szCs w:val="24"/>
        </w:rPr>
        <w:t xml:space="preserve"> </w:t>
      </w:r>
      <w:r w:rsidRPr="003952FB">
        <w:rPr>
          <w:rFonts w:ascii="Arial" w:hAnsi="Arial" w:cs="Arial"/>
          <w:color w:val="231F20"/>
          <w:sz w:val="24"/>
          <w:szCs w:val="24"/>
        </w:rPr>
        <w:t>not</w:t>
      </w:r>
      <w:r w:rsidRPr="003952FB">
        <w:rPr>
          <w:rFonts w:ascii="Arial" w:hAnsi="Arial" w:cs="Arial"/>
          <w:color w:val="231F20"/>
          <w:spacing w:val="-19"/>
          <w:sz w:val="24"/>
          <w:szCs w:val="24"/>
        </w:rPr>
        <w:t xml:space="preserve"> </w:t>
      </w:r>
      <w:r w:rsidRPr="003952FB">
        <w:rPr>
          <w:rFonts w:ascii="Arial" w:hAnsi="Arial" w:cs="Arial"/>
          <w:color w:val="231F20"/>
          <w:sz w:val="24"/>
          <w:szCs w:val="24"/>
        </w:rPr>
        <w:t>far</w:t>
      </w:r>
      <w:r w:rsidRPr="003952FB">
        <w:rPr>
          <w:rFonts w:ascii="Arial" w:hAnsi="Arial" w:cs="Arial"/>
          <w:color w:val="231F20"/>
          <w:spacing w:val="-19"/>
          <w:sz w:val="24"/>
          <w:szCs w:val="24"/>
        </w:rPr>
        <w:t xml:space="preserve"> </w:t>
      </w:r>
      <w:r w:rsidRPr="003952FB">
        <w:rPr>
          <w:rFonts w:ascii="Arial" w:hAnsi="Arial" w:cs="Arial"/>
          <w:color w:val="231F20"/>
          <w:sz w:val="24"/>
          <w:szCs w:val="24"/>
        </w:rPr>
        <w:t>away.</w:t>
      </w:r>
      <w:r w:rsidRPr="003952FB">
        <w:rPr>
          <w:rFonts w:ascii="Arial" w:hAnsi="Arial" w:cs="Arial"/>
          <w:color w:val="231F20"/>
          <w:sz w:val="24"/>
          <w:szCs w:val="24"/>
        </w:rPr>
        <w:t xml:space="preserve"> </w:t>
      </w:r>
      <w:r w:rsidRPr="003952FB">
        <w:rPr>
          <w:rFonts w:ascii="Arial" w:hAnsi="Arial" w:cs="Arial"/>
          <w:color w:val="231F20"/>
          <w:sz w:val="24"/>
          <w:szCs w:val="24"/>
        </w:rPr>
        <w:t>Dollars raised in our community stay in this community to help build a better place for all of us</w:t>
      </w:r>
      <w:r w:rsidRPr="003952FB">
        <w:rPr>
          <w:rFonts w:ascii="Arial" w:hAnsi="Arial" w:cs="Arial"/>
          <w:color w:val="231F20"/>
          <w:spacing w:val="-14"/>
          <w:sz w:val="24"/>
          <w:szCs w:val="24"/>
        </w:rPr>
        <w:t xml:space="preserve"> </w:t>
      </w:r>
      <w:r w:rsidRPr="003952FB">
        <w:rPr>
          <w:rFonts w:ascii="Arial" w:hAnsi="Arial" w:cs="Arial"/>
          <w:color w:val="231F20"/>
          <w:sz w:val="24"/>
          <w:szCs w:val="24"/>
        </w:rPr>
        <w:t>to</w:t>
      </w:r>
      <w:r w:rsidRPr="003952FB">
        <w:rPr>
          <w:rFonts w:ascii="Arial" w:hAnsi="Arial" w:cs="Arial"/>
          <w:color w:val="231F20"/>
          <w:spacing w:val="-13"/>
          <w:sz w:val="24"/>
          <w:szCs w:val="24"/>
        </w:rPr>
        <w:t xml:space="preserve"> </w:t>
      </w:r>
      <w:r w:rsidRPr="003952FB">
        <w:rPr>
          <w:rFonts w:ascii="Arial" w:hAnsi="Arial" w:cs="Arial"/>
          <w:color w:val="231F20"/>
          <w:sz w:val="24"/>
          <w:szCs w:val="24"/>
        </w:rPr>
        <w:t>live,</w:t>
      </w:r>
      <w:r w:rsidRPr="003952FB">
        <w:rPr>
          <w:rFonts w:ascii="Arial" w:hAnsi="Arial" w:cs="Arial"/>
          <w:color w:val="231F20"/>
          <w:spacing w:val="-13"/>
          <w:sz w:val="24"/>
          <w:szCs w:val="24"/>
        </w:rPr>
        <w:t xml:space="preserve"> </w:t>
      </w:r>
      <w:r w:rsidRPr="003952FB">
        <w:rPr>
          <w:rFonts w:ascii="Arial" w:hAnsi="Arial" w:cs="Arial"/>
          <w:color w:val="231F20"/>
          <w:sz w:val="24"/>
          <w:szCs w:val="24"/>
        </w:rPr>
        <w:t>work</w:t>
      </w:r>
      <w:r w:rsidRPr="003952FB">
        <w:rPr>
          <w:rFonts w:ascii="Arial" w:hAnsi="Arial" w:cs="Arial"/>
          <w:color w:val="231F20"/>
          <w:spacing w:val="-13"/>
          <w:sz w:val="24"/>
          <w:szCs w:val="24"/>
        </w:rPr>
        <w:t xml:space="preserve"> </w:t>
      </w:r>
      <w:r w:rsidRPr="003952FB">
        <w:rPr>
          <w:rFonts w:ascii="Arial" w:hAnsi="Arial" w:cs="Arial"/>
          <w:color w:val="231F20"/>
          <w:sz w:val="24"/>
          <w:szCs w:val="24"/>
        </w:rPr>
        <w:t>and</w:t>
      </w:r>
      <w:r w:rsidRPr="003952FB">
        <w:rPr>
          <w:rFonts w:ascii="Arial" w:hAnsi="Arial" w:cs="Arial"/>
          <w:color w:val="231F20"/>
          <w:spacing w:val="-14"/>
          <w:sz w:val="24"/>
          <w:szCs w:val="24"/>
        </w:rPr>
        <w:t xml:space="preserve"> </w:t>
      </w:r>
      <w:r w:rsidRPr="003952FB">
        <w:rPr>
          <w:rFonts w:ascii="Arial" w:hAnsi="Arial" w:cs="Arial"/>
          <w:color w:val="231F20"/>
          <w:sz w:val="24"/>
          <w:szCs w:val="24"/>
        </w:rPr>
        <w:t>raise</w:t>
      </w:r>
      <w:r w:rsidRPr="003952FB">
        <w:rPr>
          <w:rFonts w:ascii="Arial" w:hAnsi="Arial" w:cs="Arial"/>
          <w:color w:val="231F20"/>
          <w:spacing w:val="-13"/>
          <w:sz w:val="24"/>
          <w:szCs w:val="24"/>
        </w:rPr>
        <w:t xml:space="preserve"> </w:t>
      </w:r>
      <w:r w:rsidRPr="003952FB">
        <w:rPr>
          <w:rFonts w:ascii="Arial" w:hAnsi="Arial" w:cs="Arial"/>
          <w:color w:val="231F20"/>
          <w:sz w:val="24"/>
          <w:szCs w:val="24"/>
        </w:rPr>
        <w:t>a</w:t>
      </w:r>
      <w:r w:rsidRPr="003952FB">
        <w:rPr>
          <w:rFonts w:ascii="Arial" w:hAnsi="Arial" w:cs="Arial"/>
          <w:color w:val="231F20"/>
          <w:spacing w:val="-13"/>
          <w:sz w:val="24"/>
          <w:szCs w:val="24"/>
        </w:rPr>
        <w:t xml:space="preserve"> </w:t>
      </w:r>
      <w:r w:rsidRPr="003952FB">
        <w:rPr>
          <w:rFonts w:ascii="Arial" w:hAnsi="Arial" w:cs="Arial"/>
          <w:color w:val="231F20"/>
          <w:sz w:val="24"/>
          <w:szCs w:val="24"/>
        </w:rPr>
        <w:t>family</w:t>
      </w:r>
      <w:r w:rsidRPr="003952FB">
        <w:rPr>
          <w:rFonts w:ascii="Arial" w:hAnsi="Arial" w:cs="Arial"/>
          <w:color w:val="231F20"/>
          <w:sz w:val="24"/>
          <w:szCs w:val="24"/>
        </w:rPr>
        <w:t>.</w:t>
      </w:r>
    </w:p>
    <w:p w:rsidR="003952FB" w:rsidRPr="003952FB" w:rsidRDefault="003952FB" w:rsidP="003952FB">
      <w:pPr>
        <w:pStyle w:val="ListParagraph"/>
        <w:ind w:left="0"/>
        <w:rPr>
          <w:rStyle w:val="Strong"/>
          <w:rFonts w:ascii="Arial" w:hAnsi="Arial" w:cs="Arial"/>
          <w:b w:val="0"/>
          <w:bCs w:val="0"/>
          <w:sz w:val="24"/>
          <w:szCs w:val="24"/>
        </w:rPr>
      </w:pPr>
    </w:p>
    <w:p w:rsidR="003952FB" w:rsidRDefault="003952FB" w:rsidP="003952FB">
      <w:pPr>
        <w:pStyle w:val="BodyText"/>
        <w:numPr>
          <w:ilvl w:val="0"/>
          <w:numId w:val="1"/>
        </w:numPr>
        <w:spacing w:line="220" w:lineRule="auto"/>
        <w:ind w:right="154"/>
        <w:rPr>
          <w:rFonts w:ascii="Arial" w:hAnsi="Arial" w:cs="Arial"/>
          <w:sz w:val="24"/>
          <w:szCs w:val="24"/>
        </w:rPr>
      </w:pPr>
      <w:r w:rsidRPr="003952FB">
        <w:rPr>
          <w:rFonts w:ascii="Arial" w:hAnsi="Arial" w:cs="Arial"/>
          <w:color w:val="231F20"/>
          <w:w w:val="95"/>
          <w:sz w:val="24"/>
          <w:szCs w:val="24"/>
        </w:rPr>
        <w:t>United Way of Randolph County</w:t>
      </w:r>
      <w:r w:rsidRPr="003952FB">
        <w:rPr>
          <w:rFonts w:ascii="Arial" w:hAnsi="Arial" w:cs="Arial"/>
          <w:color w:val="231F20"/>
          <w:spacing w:val="-38"/>
          <w:w w:val="95"/>
          <w:sz w:val="24"/>
          <w:szCs w:val="24"/>
        </w:rPr>
        <w:t xml:space="preserve"> </w:t>
      </w:r>
      <w:r w:rsidRPr="003952FB">
        <w:rPr>
          <w:rFonts w:ascii="Arial" w:hAnsi="Arial" w:cs="Arial"/>
          <w:color w:val="231F20"/>
          <w:w w:val="95"/>
          <w:sz w:val="24"/>
          <w:szCs w:val="24"/>
        </w:rPr>
        <w:t xml:space="preserve">works with area businesses and hosts special events (like Purses with a Purpose) to fund two additional programs, Coats for Kids and Dual Credit Scholarship. These two programs are not funded through Workplace Campaign Events. </w:t>
      </w:r>
      <w:hyperlink r:id="rId10" w:history="1">
        <w:r w:rsidRPr="003952FB">
          <w:rPr>
            <w:rStyle w:val="Hyperlink"/>
            <w:rFonts w:ascii="Arial" w:hAnsi="Arial" w:cs="Arial"/>
            <w:sz w:val="24"/>
            <w:szCs w:val="24"/>
          </w:rPr>
          <w:t>https://www.unitedwayrandolphcounty.org/programs</w:t>
        </w:r>
      </w:hyperlink>
    </w:p>
    <w:p w:rsidR="00112E2F" w:rsidRDefault="00112E2F" w:rsidP="00112E2F">
      <w:pPr>
        <w:pStyle w:val="ListParagraph"/>
        <w:rPr>
          <w:rFonts w:ascii="Arial" w:hAnsi="Arial" w:cs="Arial"/>
          <w:sz w:val="24"/>
          <w:szCs w:val="24"/>
        </w:rPr>
      </w:pPr>
    </w:p>
    <w:p w:rsidR="00112E2F" w:rsidRPr="003952FB" w:rsidRDefault="00112E2F" w:rsidP="003952FB">
      <w:pPr>
        <w:pStyle w:val="BodyText"/>
        <w:numPr>
          <w:ilvl w:val="0"/>
          <w:numId w:val="1"/>
        </w:numPr>
        <w:spacing w:line="220" w:lineRule="auto"/>
        <w:ind w:right="154"/>
        <w:rPr>
          <w:rFonts w:ascii="Arial" w:hAnsi="Arial" w:cs="Arial"/>
          <w:sz w:val="24"/>
          <w:szCs w:val="24"/>
        </w:rPr>
      </w:pPr>
      <w:r>
        <w:rPr>
          <w:rFonts w:ascii="Arial" w:hAnsi="Arial" w:cs="Arial"/>
          <w:sz w:val="24"/>
          <w:szCs w:val="24"/>
        </w:rPr>
        <w:t xml:space="preserve">United Way of Randolph County is holding their first Days of Caring this </w:t>
      </w:r>
      <w:r>
        <w:rPr>
          <w:rFonts w:ascii="Arial" w:hAnsi="Arial" w:cs="Arial"/>
          <w:sz w:val="24"/>
          <w:szCs w:val="24"/>
        </w:rPr>
        <w:lastRenderedPageBreak/>
        <w:t>September. On the 20 and 21</w:t>
      </w:r>
      <w:r w:rsidRPr="00112E2F">
        <w:rPr>
          <w:rFonts w:ascii="Arial" w:hAnsi="Arial" w:cs="Arial"/>
          <w:sz w:val="24"/>
          <w:szCs w:val="24"/>
          <w:vertAlign w:val="superscript"/>
        </w:rPr>
        <w:t>st</w:t>
      </w:r>
      <w:r>
        <w:rPr>
          <w:rFonts w:ascii="Arial" w:hAnsi="Arial" w:cs="Arial"/>
          <w:sz w:val="24"/>
          <w:szCs w:val="24"/>
        </w:rPr>
        <w:t xml:space="preserve">, volunteers will partner with area nonprofits to accomplish several projects throughout the community. For more information, </w:t>
      </w:r>
      <w:hyperlink r:id="rId11" w:history="1">
        <w:r w:rsidRPr="00DE507A">
          <w:rPr>
            <w:rStyle w:val="Hyperlink"/>
            <w:rFonts w:ascii="Arial" w:hAnsi="Arial" w:cs="Arial"/>
            <w:sz w:val="24"/>
            <w:szCs w:val="24"/>
          </w:rPr>
          <w:t>www.UnitedWayRandolphCounty.org/Days-of-Caring</w:t>
        </w:r>
      </w:hyperlink>
      <w:r>
        <w:rPr>
          <w:rFonts w:ascii="Arial" w:hAnsi="Arial" w:cs="Arial"/>
          <w:sz w:val="24"/>
          <w:szCs w:val="24"/>
        </w:rPr>
        <w:t xml:space="preserve">. </w:t>
      </w:r>
    </w:p>
    <w:p w:rsidR="003952FB" w:rsidRPr="003952FB" w:rsidRDefault="003952FB" w:rsidP="003952FB">
      <w:pPr>
        <w:pStyle w:val="BodyText"/>
        <w:spacing w:before="1"/>
        <w:ind w:left="360"/>
        <w:rPr>
          <w:rStyle w:val="Strong"/>
          <w:rFonts w:ascii="Arial" w:hAnsi="Arial" w:cs="Arial"/>
          <w:b w:val="0"/>
          <w:bCs w:val="0"/>
          <w:sz w:val="24"/>
          <w:szCs w:val="24"/>
        </w:rPr>
      </w:pPr>
    </w:p>
    <w:p w:rsidR="003952FB" w:rsidRPr="003952FB" w:rsidRDefault="003952FB" w:rsidP="003952FB">
      <w:pPr>
        <w:pStyle w:val="ListParagraph"/>
        <w:spacing w:after="0" w:line="240" w:lineRule="auto"/>
        <w:ind w:left="360"/>
        <w:rPr>
          <w:rFonts w:ascii="Arial" w:hAnsi="Arial" w:cs="Arial"/>
          <w:sz w:val="24"/>
          <w:szCs w:val="24"/>
        </w:rPr>
      </w:pPr>
    </w:p>
    <w:sectPr w:rsidR="003952FB" w:rsidRPr="003952FB" w:rsidSect="00067DA8">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2FB" w:rsidRDefault="003952FB" w:rsidP="003952FB">
      <w:pPr>
        <w:spacing w:after="0" w:line="240" w:lineRule="auto"/>
      </w:pPr>
      <w:r>
        <w:separator/>
      </w:r>
    </w:p>
  </w:endnote>
  <w:endnote w:type="continuationSeparator" w:id="0">
    <w:p w:rsidR="003952FB" w:rsidRDefault="003952FB" w:rsidP="0039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2FB" w:rsidRDefault="003952FB" w:rsidP="003952FB">
      <w:pPr>
        <w:spacing w:after="0" w:line="240" w:lineRule="auto"/>
      </w:pPr>
      <w:r>
        <w:separator/>
      </w:r>
    </w:p>
  </w:footnote>
  <w:footnote w:type="continuationSeparator" w:id="0">
    <w:p w:rsidR="003952FB" w:rsidRDefault="003952FB" w:rsidP="00395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FB" w:rsidRDefault="00112E2F">
    <w:pPr>
      <w:pStyle w:val="Header"/>
    </w:pPr>
    <w:r>
      <w:rPr>
        <w:rFonts w:ascii="Roboto" w:hAnsi="Roboto"/>
        <w:i/>
        <w:noProof/>
        <w:sz w:val="28"/>
      </w:rPr>
      <w:drawing>
        <wp:anchor distT="0" distB="0" distL="114300" distR="114300" simplePos="0" relativeHeight="251658240" behindDoc="1" locked="0" layoutInCell="1" allowOverlap="1">
          <wp:simplePos x="0" y="0"/>
          <wp:positionH relativeFrom="margin">
            <wp:align>right</wp:align>
          </wp:positionH>
          <wp:positionV relativeFrom="page">
            <wp:posOffset>390525</wp:posOffset>
          </wp:positionV>
          <wp:extent cx="1562100" cy="1562100"/>
          <wp:effectExtent l="0" t="0" r="0" b="0"/>
          <wp:wrapTight wrapText="bothSides">
            <wp:wrapPolygon edited="0">
              <wp:start x="8166" y="0"/>
              <wp:lineTo x="3951" y="4215"/>
              <wp:lineTo x="3951" y="5005"/>
              <wp:lineTo x="5795" y="8956"/>
              <wp:lineTo x="7112" y="13171"/>
              <wp:lineTo x="0" y="13698"/>
              <wp:lineTo x="0" y="15805"/>
              <wp:lineTo x="1054" y="17385"/>
              <wp:lineTo x="1054" y="17912"/>
              <wp:lineTo x="5795" y="21337"/>
              <wp:lineTo x="6585" y="21337"/>
              <wp:lineTo x="13171" y="21337"/>
              <wp:lineTo x="13961" y="21337"/>
              <wp:lineTo x="20020" y="17912"/>
              <wp:lineTo x="20020" y="17385"/>
              <wp:lineTo x="21337" y="16332"/>
              <wp:lineTo x="21337" y="13698"/>
              <wp:lineTo x="13961" y="13171"/>
              <wp:lineTo x="16332" y="8956"/>
              <wp:lineTo x="18176" y="7902"/>
              <wp:lineTo x="17649" y="7112"/>
              <wp:lineTo x="13171" y="4741"/>
              <wp:lineTo x="13434" y="2107"/>
              <wp:lineTo x="12380" y="790"/>
              <wp:lineTo x="9483" y="0"/>
              <wp:lineTo x="8166" y="0"/>
            </wp:wrapPolygon>
          </wp:wrapTight>
          <wp:docPr id="3" name="Picture 3" descr="C:\Users\United Way\Desktop\2019\Campaign Materials\Come Together 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ited Way\Desktop\2019\Campaign Materials\Come Together Logos\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C2849"/>
    <w:multiLevelType w:val="hybridMultilevel"/>
    <w:tmpl w:val="3998F4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327851"/>
    <w:multiLevelType w:val="multilevel"/>
    <w:tmpl w:val="0398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A8"/>
    <w:rsid w:val="00067DA8"/>
    <w:rsid w:val="00112E2F"/>
    <w:rsid w:val="001873AA"/>
    <w:rsid w:val="0025369B"/>
    <w:rsid w:val="0028262B"/>
    <w:rsid w:val="002F686A"/>
    <w:rsid w:val="003952FB"/>
    <w:rsid w:val="003E0732"/>
    <w:rsid w:val="003F2D95"/>
    <w:rsid w:val="004513E5"/>
    <w:rsid w:val="00683192"/>
    <w:rsid w:val="006A519D"/>
    <w:rsid w:val="006C5DA9"/>
    <w:rsid w:val="00765813"/>
    <w:rsid w:val="00C8391D"/>
    <w:rsid w:val="00D227E1"/>
    <w:rsid w:val="00D47DB4"/>
    <w:rsid w:val="00E1427C"/>
    <w:rsid w:val="00EC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C496F"/>
  <w15:chartTrackingRefBased/>
  <w15:docId w15:val="{68EF31CB-92BF-435C-80B0-AA937CE0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7DA8"/>
    <w:rPr>
      <w:color w:val="0000FF"/>
      <w:u w:val="single"/>
    </w:rPr>
  </w:style>
  <w:style w:type="paragraph" w:styleId="ListParagraph">
    <w:name w:val="List Paragraph"/>
    <w:basedOn w:val="Normal"/>
    <w:uiPriority w:val="34"/>
    <w:qFormat/>
    <w:rsid w:val="00765813"/>
    <w:pPr>
      <w:ind w:left="720"/>
      <w:contextualSpacing/>
    </w:pPr>
  </w:style>
  <w:style w:type="paragraph" w:styleId="BalloonText">
    <w:name w:val="Balloon Text"/>
    <w:basedOn w:val="Normal"/>
    <w:link w:val="BalloonTextChar"/>
    <w:uiPriority w:val="99"/>
    <w:semiHidden/>
    <w:unhideWhenUsed/>
    <w:rsid w:val="007658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5813"/>
    <w:rPr>
      <w:rFonts w:ascii="Tahoma" w:eastAsia="Calibri" w:hAnsi="Tahoma" w:cs="Tahoma"/>
      <w:sz w:val="16"/>
      <w:szCs w:val="16"/>
    </w:rPr>
  </w:style>
  <w:style w:type="paragraph" w:styleId="NormalWeb">
    <w:name w:val="Normal (Web)"/>
    <w:basedOn w:val="Normal"/>
    <w:uiPriority w:val="99"/>
    <w:semiHidden/>
    <w:unhideWhenUsed/>
    <w:rsid w:val="00765813"/>
    <w:rPr>
      <w:rFonts w:ascii="Times New Roman" w:hAnsi="Times New Roman"/>
      <w:sz w:val="24"/>
      <w:szCs w:val="24"/>
    </w:rPr>
  </w:style>
  <w:style w:type="character" w:styleId="Strong">
    <w:name w:val="Strong"/>
    <w:uiPriority w:val="22"/>
    <w:qFormat/>
    <w:rsid w:val="00765813"/>
    <w:rPr>
      <w:b/>
      <w:bCs/>
    </w:rPr>
  </w:style>
  <w:style w:type="character" w:styleId="UnresolvedMention">
    <w:name w:val="Unresolved Mention"/>
    <w:basedOn w:val="DefaultParagraphFont"/>
    <w:uiPriority w:val="99"/>
    <w:semiHidden/>
    <w:unhideWhenUsed/>
    <w:rsid w:val="004513E5"/>
    <w:rPr>
      <w:color w:val="605E5C"/>
      <w:shd w:val="clear" w:color="auto" w:fill="E1DFDD"/>
    </w:rPr>
  </w:style>
  <w:style w:type="paragraph" w:styleId="BodyText">
    <w:name w:val="Body Text"/>
    <w:basedOn w:val="Normal"/>
    <w:link w:val="BodyTextChar"/>
    <w:uiPriority w:val="1"/>
    <w:qFormat/>
    <w:rsid w:val="006A519D"/>
    <w:pPr>
      <w:widowControl w:val="0"/>
      <w:autoSpaceDE w:val="0"/>
      <w:autoSpaceDN w:val="0"/>
      <w:spacing w:after="0" w:line="240" w:lineRule="auto"/>
      <w:ind w:left="100"/>
    </w:pPr>
    <w:rPr>
      <w:rFonts w:ascii="Tahoma" w:eastAsia="Tahoma" w:hAnsi="Tahoma" w:cs="Tahoma"/>
      <w:sz w:val="26"/>
      <w:szCs w:val="26"/>
      <w:lang w:bidi="en-US"/>
    </w:rPr>
  </w:style>
  <w:style w:type="character" w:customStyle="1" w:styleId="BodyTextChar">
    <w:name w:val="Body Text Char"/>
    <w:basedOn w:val="DefaultParagraphFont"/>
    <w:link w:val="BodyText"/>
    <w:uiPriority w:val="1"/>
    <w:rsid w:val="006A519D"/>
    <w:rPr>
      <w:rFonts w:ascii="Tahoma" w:eastAsia="Tahoma" w:hAnsi="Tahoma" w:cs="Tahoma"/>
      <w:sz w:val="26"/>
      <w:szCs w:val="26"/>
      <w:lang w:bidi="en-US"/>
    </w:rPr>
  </w:style>
  <w:style w:type="paragraph" w:styleId="IntenseQuote">
    <w:name w:val="Intense Quote"/>
    <w:basedOn w:val="Normal"/>
    <w:next w:val="Normal"/>
    <w:link w:val="IntenseQuoteChar"/>
    <w:uiPriority w:val="30"/>
    <w:qFormat/>
    <w:rsid w:val="003952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952FB"/>
    <w:rPr>
      <w:i/>
      <w:iCs/>
      <w:color w:val="4472C4" w:themeColor="accent1"/>
      <w:sz w:val="22"/>
      <w:szCs w:val="22"/>
    </w:rPr>
  </w:style>
  <w:style w:type="paragraph" w:styleId="Header">
    <w:name w:val="header"/>
    <w:basedOn w:val="Normal"/>
    <w:link w:val="HeaderChar"/>
    <w:uiPriority w:val="99"/>
    <w:unhideWhenUsed/>
    <w:rsid w:val="003952FB"/>
    <w:pPr>
      <w:tabs>
        <w:tab w:val="center" w:pos="4680"/>
        <w:tab w:val="right" w:pos="9360"/>
      </w:tabs>
    </w:pPr>
  </w:style>
  <w:style w:type="character" w:customStyle="1" w:styleId="HeaderChar">
    <w:name w:val="Header Char"/>
    <w:basedOn w:val="DefaultParagraphFont"/>
    <w:link w:val="Header"/>
    <w:uiPriority w:val="99"/>
    <w:rsid w:val="003952FB"/>
    <w:rPr>
      <w:sz w:val="22"/>
      <w:szCs w:val="22"/>
    </w:rPr>
  </w:style>
  <w:style w:type="paragraph" w:styleId="Footer">
    <w:name w:val="footer"/>
    <w:basedOn w:val="Normal"/>
    <w:link w:val="FooterChar"/>
    <w:uiPriority w:val="99"/>
    <w:unhideWhenUsed/>
    <w:rsid w:val="003952FB"/>
    <w:pPr>
      <w:tabs>
        <w:tab w:val="center" w:pos="4680"/>
        <w:tab w:val="right" w:pos="9360"/>
      </w:tabs>
    </w:pPr>
  </w:style>
  <w:style w:type="character" w:customStyle="1" w:styleId="FooterChar">
    <w:name w:val="Footer Char"/>
    <w:basedOn w:val="DefaultParagraphFont"/>
    <w:link w:val="Footer"/>
    <w:uiPriority w:val="99"/>
    <w:rsid w:val="003952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RandolphCoun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tedWayRandolphCounty.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edWayRandolphCounty.org/Days-of-Caring" TargetMode="External"/><Relationship Id="rId5" Type="http://schemas.openxmlformats.org/officeDocument/2006/relationships/footnotes" Target="footnotes.xml"/><Relationship Id="rId10" Type="http://schemas.openxmlformats.org/officeDocument/2006/relationships/hyperlink" Target="https://www.unitedwayrandolphcounty.org/programs" TargetMode="External"/><Relationship Id="rId4" Type="http://schemas.openxmlformats.org/officeDocument/2006/relationships/webSettings" Target="webSettings.xml"/><Relationship Id="rId9" Type="http://schemas.openxmlformats.org/officeDocument/2006/relationships/hyperlink" Target="mailto:atina@unitedwayrandolphcoun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Links>
    <vt:vector size="24" baseType="variant">
      <vt:variant>
        <vt:i4>4325446</vt:i4>
      </vt:variant>
      <vt:variant>
        <vt:i4>9</vt:i4>
      </vt:variant>
      <vt:variant>
        <vt:i4>0</vt:i4>
      </vt:variant>
      <vt:variant>
        <vt:i4>5</vt:i4>
      </vt:variant>
      <vt:variant>
        <vt:lpwstr>https://www.unitedwayrandolphcounty.org/programs</vt:lpwstr>
      </vt:variant>
      <vt:variant>
        <vt:lpwstr/>
      </vt:variant>
      <vt:variant>
        <vt:i4>852018</vt:i4>
      </vt:variant>
      <vt:variant>
        <vt:i4>6</vt:i4>
      </vt:variant>
      <vt:variant>
        <vt:i4>0</vt:i4>
      </vt:variant>
      <vt:variant>
        <vt:i4>5</vt:i4>
      </vt:variant>
      <vt:variant>
        <vt:lpwstr>mailto:atina@unitedwayrandolphcounty.org</vt:lpwstr>
      </vt:variant>
      <vt:variant>
        <vt:lpwstr/>
      </vt:variant>
      <vt:variant>
        <vt:i4>2949234</vt:i4>
      </vt:variant>
      <vt:variant>
        <vt:i4>3</vt:i4>
      </vt:variant>
      <vt:variant>
        <vt:i4>0</vt:i4>
      </vt:variant>
      <vt:variant>
        <vt:i4>5</vt:i4>
      </vt:variant>
      <vt:variant>
        <vt:lpwstr>http://www.unitedwayrandolphcounty.org/</vt:lpwstr>
      </vt:variant>
      <vt:variant>
        <vt:lpwstr/>
      </vt:variant>
      <vt:variant>
        <vt:i4>2949234</vt:i4>
      </vt:variant>
      <vt:variant>
        <vt:i4>0</vt:i4>
      </vt:variant>
      <vt:variant>
        <vt:i4>0</vt:i4>
      </vt:variant>
      <vt:variant>
        <vt:i4>5</vt:i4>
      </vt:variant>
      <vt:variant>
        <vt:lpwstr>http://www.unitedwayrandolphcounty.org/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Atina Roberts</cp:lastModifiedBy>
  <cp:revision>2</cp:revision>
  <dcterms:created xsi:type="dcterms:W3CDTF">2019-07-22T18:51:00Z</dcterms:created>
  <dcterms:modified xsi:type="dcterms:W3CDTF">2019-07-22T18:51:00Z</dcterms:modified>
</cp:coreProperties>
</file>